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F0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ascii="宋体" w:hAnsi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color w:val="000000"/>
          <w:kern w:val="0"/>
          <w:sz w:val="28"/>
          <w:szCs w:val="24"/>
        </w:rPr>
        <w:t>附件3</w:t>
      </w:r>
    </w:p>
    <w:p w14:paraId="709393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 w14:paraId="5DC33A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承 诺 书</w:t>
      </w:r>
    </w:p>
    <w:p w14:paraId="1B4365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</w:p>
    <w:p w14:paraId="221280E3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textAlignment w:val="auto"/>
      </w:pPr>
    </w:p>
    <w:p w14:paraId="6A8640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，就读于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学校，于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月毕业，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学历为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学位为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32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006AB9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本人参加绵阳市农业科学研究院2024年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半年公开考核招聘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已知晓本次招考公告和岗位要求，并郑重承诺：所填报的所有信息真实可靠、准确无误，本人将在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日前取得岗位所需的学历和学位证书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如所取得的学历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学位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、专业与公告要求不符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或未按期取得相关证书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，取消本人报考或聘用资格，后果由本人自行承担。</w:t>
      </w:r>
    </w:p>
    <w:p w14:paraId="6DB1D7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0316E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06D1C9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7D2ED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承诺人签字（加盖手印）：</w:t>
      </w:r>
    </w:p>
    <w:p w14:paraId="7EED57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 w14:paraId="1892198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center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年   月   日</w:t>
      </w:r>
    </w:p>
    <w:p w14:paraId="0A2775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6424A24E">
      <w:bookmarkStart w:id="0" w:name="_GoBack"/>
      <w:bookmarkEnd w:id="0"/>
    </w:p>
    <w:sectPr>
      <w:pgSz w:w="11906" w:h="16838"/>
      <w:pgMar w:top="2098" w:right="1247" w:bottom="1871" w:left="1587" w:header="851" w:footer="1417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WQ1ZjhjNmIzNGQwMDliNzA3OTQ1ZDUyZTI1ZWEifQ=="/>
  </w:docVars>
  <w:rsids>
    <w:rsidRoot w:val="7FEF08C6"/>
    <w:rsid w:val="796F0471"/>
    <w:rsid w:val="7FE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basedOn w:val="7"/>
    <w:link w:val="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2024-11-28T11:21:00Z</dcterms:created>
  <dc:creator>四斋蒸鹅心</dc:creator>
  <cp:lastModifiedBy>四斋蒸鹅心</cp:lastModifiedBy>
  <dcterms:modified xsi:type="dcterms:W3CDTF">2024-11-28T11:23:07Z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E0E84252D8A697D01BE24767EDBBEFF4_43</vt:lpwstr>
  </property>
</Properties>
</file>