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A8" w:rsidRDefault="008D7E24">
      <w:pPr>
        <w:pStyle w:val="a6"/>
        <w:ind w:firstLineChars="0" w:firstLine="0"/>
        <w:jc w:val="center"/>
        <w:outlineLvl w:val="0"/>
        <w:rPr>
          <w:rFonts w:ascii="Times New Roman"/>
          <w:b/>
          <w:sz w:val="36"/>
          <w:szCs w:val="36"/>
        </w:rPr>
      </w:pPr>
      <w:bookmarkStart w:id="0" w:name="_Toc494444746"/>
      <w:r>
        <w:rPr>
          <w:rFonts w:ascii="Times New Roman" w:hint="eastAsia"/>
          <w:b/>
          <w:sz w:val="36"/>
          <w:szCs w:val="36"/>
        </w:rPr>
        <w:t>《温光型两系杂交小麦栽培技术规程》</w:t>
      </w:r>
    </w:p>
    <w:p w:rsidR="006D72A8" w:rsidRDefault="008D7E24">
      <w:pPr>
        <w:pStyle w:val="a5"/>
        <w:ind w:firstLineChars="0" w:firstLine="0"/>
        <w:jc w:val="center"/>
        <w:rPr>
          <w:rFonts w:ascii="Times New Roman"/>
          <w:b/>
          <w:sz w:val="36"/>
          <w:szCs w:val="36"/>
        </w:rPr>
      </w:pPr>
      <w:r>
        <w:rPr>
          <w:rFonts w:ascii="Times New Roman"/>
          <w:b/>
          <w:sz w:val="36"/>
          <w:szCs w:val="36"/>
        </w:rPr>
        <w:t>编</w:t>
      </w:r>
      <w:r>
        <w:rPr>
          <w:rFonts w:ascii="Times New Roman"/>
          <w:b/>
          <w:sz w:val="36"/>
          <w:szCs w:val="36"/>
        </w:rPr>
        <w:t xml:space="preserve"> </w:t>
      </w:r>
      <w:r>
        <w:rPr>
          <w:rFonts w:ascii="Times New Roman"/>
          <w:b/>
          <w:sz w:val="36"/>
          <w:szCs w:val="36"/>
        </w:rPr>
        <w:t>制</w:t>
      </w:r>
      <w:r>
        <w:rPr>
          <w:rFonts w:ascii="Times New Roman"/>
          <w:b/>
          <w:sz w:val="36"/>
          <w:szCs w:val="36"/>
        </w:rPr>
        <w:t xml:space="preserve"> </w:t>
      </w:r>
      <w:r>
        <w:rPr>
          <w:rFonts w:ascii="Times New Roman"/>
          <w:b/>
          <w:sz w:val="36"/>
          <w:szCs w:val="36"/>
        </w:rPr>
        <w:t>说</w:t>
      </w:r>
      <w:r>
        <w:rPr>
          <w:rFonts w:ascii="Times New Roman"/>
          <w:b/>
          <w:sz w:val="36"/>
          <w:szCs w:val="36"/>
        </w:rPr>
        <w:t xml:space="preserve"> </w:t>
      </w:r>
      <w:r>
        <w:rPr>
          <w:rFonts w:ascii="Times New Roman"/>
          <w:b/>
          <w:sz w:val="36"/>
          <w:szCs w:val="36"/>
        </w:rPr>
        <w:t>明</w:t>
      </w:r>
      <w:bookmarkEnd w:id="0"/>
    </w:p>
    <w:p w:rsidR="006D72A8" w:rsidRDefault="008D7E24">
      <w:p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一、工作简况</w:t>
      </w:r>
    </w:p>
    <w:p w:rsidR="006D72A8" w:rsidRDefault="008D7E24">
      <w:pPr>
        <w:numPr>
          <w:ilvl w:val="0"/>
          <w:numId w:val="1"/>
        </w:num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任务来源</w:t>
      </w:r>
    </w:p>
    <w:p w:rsidR="006D72A8" w:rsidRDefault="008D7E24">
      <w:pPr>
        <w:spacing w:line="560" w:lineRule="exact"/>
        <w:ind w:firstLineChars="200" w:firstLine="60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月，由绵阳市农业科学研究院提出地方标准申请，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日绵阳市市场监督管理局发布关于《黄连种子繁育技术规程》等</w:t>
      </w: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项地方标准立项计划的公示，批准《温光型两系杂交小麦栽培技术规程》地方标准立项。以强优势小麦杂交种创制与应用、国家小麦产业技术体系绵阳综合试验站项目作为支撑。</w:t>
      </w:r>
    </w:p>
    <w:p w:rsidR="006D72A8" w:rsidRDefault="008D7E24">
      <w:pPr>
        <w:numPr>
          <w:ilvl w:val="0"/>
          <w:numId w:val="1"/>
        </w:num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起草单位和主要起草人</w:t>
      </w:r>
    </w:p>
    <w:p w:rsidR="006D72A8" w:rsidRDefault="008D7E24">
      <w:pPr>
        <w:pStyle w:val="a5"/>
        <w:ind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起草单位为绵阳市农业科学研究院，主要起草人有任勇、吴舸、陶军、何员江、杜小英、雷加容、郑首航、张华、邹凤亮。</w:t>
      </w:r>
    </w:p>
    <w:p w:rsidR="006D72A8" w:rsidRDefault="008D7E24">
      <w:pPr>
        <w:numPr>
          <w:ilvl w:val="0"/>
          <w:numId w:val="1"/>
        </w:num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主要工作过程</w:t>
      </w:r>
    </w:p>
    <w:p w:rsidR="006D72A8" w:rsidRDefault="008D7E2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①</w:t>
      </w:r>
      <w:r>
        <w:rPr>
          <w:rFonts w:ascii="仿宋_GB2312" w:eastAsia="仿宋_GB2312" w:hAnsi="仿宋_GB2312" w:cs="仿宋_GB2312" w:hint="eastAsia"/>
          <w:sz w:val="30"/>
          <w:szCs w:val="30"/>
        </w:rPr>
        <w:t>成立课题组，制定工作方案</w:t>
      </w:r>
    </w:p>
    <w:p w:rsidR="006D72A8" w:rsidRDefault="008D7E2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立项后，积极组织技术骨干成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sz w:val="30"/>
          <w:szCs w:val="30"/>
        </w:rPr>
        <w:t>立课题组，召开标准编制方案论证会，确定编制原则、编制框架、内容和拟定，研究和制定了标准编制工作方案。对项目组人员进行明确分工，责任落实到人。</w:t>
      </w:r>
    </w:p>
    <w:p w:rsidR="006D72A8" w:rsidRDefault="008D7E2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②</w:t>
      </w:r>
      <w:r>
        <w:rPr>
          <w:rFonts w:ascii="Calibri" w:eastAsia="仿宋_GB2312" w:hAnsi="Calibri" w:cs="Calibri" w:hint="eastAsia"/>
          <w:sz w:val="30"/>
          <w:szCs w:val="30"/>
        </w:rPr>
        <w:t>收集、整理和归纳</w:t>
      </w:r>
      <w:r>
        <w:rPr>
          <w:rFonts w:ascii="仿宋_GB2312" w:eastAsia="仿宋_GB2312" w:hAnsi="仿宋_GB2312" w:cs="仿宋_GB2312" w:hint="eastAsia"/>
          <w:sz w:val="30"/>
          <w:szCs w:val="30"/>
        </w:rPr>
        <w:t>资料，撰写提纲和方案</w:t>
      </w:r>
    </w:p>
    <w:p w:rsidR="006D72A8" w:rsidRDefault="008D7E2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为了做好标准编制工作，项目组成员认真收集、整理近两年的试验数据资料，到种植大户、</w:t>
      </w:r>
      <w:r>
        <w:rPr>
          <w:rFonts w:ascii="仿宋_GB2312" w:eastAsia="仿宋_GB2312" w:hAnsi="仿宋_GB2312" w:cs="仿宋_GB2312" w:hint="eastAsia"/>
          <w:sz w:val="30"/>
          <w:szCs w:val="30"/>
        </w:rPr>
        <w:t>种业</w:t>
      </w:r>
      <w:r>
        <w:rPr>
          <w:rFonts w:ascii="仿宋_GB2312" w:eastAsia="仿宋_GB2312" w:hAnsi="仿宋_GB2312" w:cs="仿宋_GB2312" w:hint="eastAsia"/>
          <w:sz w:val="30"/>
          <w:szCs w:val="30"/>
        </w:rPr>
        <w:t>企业及研究单位开展广泛调研，多方查找资料，经系统梳理和分析，按照</w:t>
      </w:r>
      <w:r>
        <w:rPr>
          <w:rFonts w:ascii="仿宋_GB2312" w:eastAsia="仿宋_GB2312" w:hAnsi="仿宋_GB2312" w:cs="仿宋_GB2312" w:hint="eastAsia"/>
          <w:sz w:val="30"/>
          <w:szCs w:val="30"/>
        </w:rPr>
        <w:t>GB/T 1.1</w:t>
      </w:r>
      <w:r>
        <w:rPr>
          <w:rFonts w:ascii="仿宋_GB2312" w:eastAsia="仿宋_GB2312" w:hAnsi="仿宋_GB2312" w:cs="仿宋_GB2312" w:hint="eastAsia"/>
          <w:sz w:val="30"/>
          <w:szCs w:val="30"/>
        </w:rPr>
        <w:t>—</w:t>
      </w:r>
      <w:r>
        <w:rPr>
          <w:rFonts w:ascii="仿宋_GB2312" w:eastAsia="仿宋_GB2312" w:hAnsi="仿宋_GB2312" w:cs="仿宋_GB2312" w:hint="eastAsia"/>
          <w:sz w:val="30"/>
          <w:szCs w:val="30"/>
        </w:rPr>
        <w:t>2020</w:t>
      </w:r>
      <w:r>
        <w:rPr>
          <w:rFonts w:ascii="仿宋_GB2312" w:eastAsia="仿宋_GB2312" w:hAnsi="仿宋_GB2312" w:cs="仿宋_GB2312" w:hint="eastAsia"/>
          <w:sz w:val="30"/>
          <w:szCs w:val="30"/>
        </w:rPr>
        <w:t>《标准化工作导则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第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部分：标准化文件的结构和起草规则》制定和撰写了标准提纲和方案。</w:t>
      </w:r>
    </w:p>
    <w:p w:rsidR="006D72A8" w:rsidRDefault="008D7E24">
      <w:pPr>
        <w:spacing w:line="560" w:lineRule="exact"/>
        <w:ind w:leftChars="200" w:left="42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③</w:t>
      </w:r>
      <w:r>
        <w:rPr>
          <w:rFonts w:ascii="仿宋_GB2312" w:eastAsia="仿宋_GB2312" w:hAnsi="仿宋_GB2312" w:cs="仿宋_GB2312" w:hint="eastAsia"/>
          <w:sz w:val="30"/>
          <w:szCs w:val="30"/>
        </w:rPr>
        <w:t>意见征求和修改</w:t>
      </w:r>
    </w:p>
    <w:p w:rsidR="006D72A8" w:rsidRDefault="008D7E24">
      <w:p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项目组召开标准起草工作研讨会，形成了标准征求意见稿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后，向绵阳市</w:t>
      </w:r>
      <w:r>
        <w:rPr>
          <w:rFonts w:ascii="仿宋_GB2312" w:eastAsia="仿宋_GB2312" w:hAnsi="仿宋_GB2312" w:cs="仿宋_GB2312" w:hint="eastAsia"/>
          <w:sz w:val="30"/>
          <w:szCs w:val="30"/>
        </w:rPr>
        <w:t>相关农技推广</w:t>
      </w:r>
      <w:r>
        <w:rPr>
          <w:rFonts w:ascii="仿宋_GB2312" w:eastAsia="仿宋_GB2312" w:hAnsi="仿宋_GB2312" w:cs="仿宋_GB2312" w:hint="eastAsia"/>
          <w:sz w:val="30"/>
          <w:szCs w:val="30"/>
        </w:rPr>
        <w:t>部门、栽培专家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专业合作社征求意见</w:t>
      </w:r>
      <w:r>
        <w:rPr>
          <w:rFonts w:ascii="仿宋_GB2312" w:eastAsia="仿宋_GB2312" w:hAnsi="仿宋_GB2312" w:cs="仿宋_GB2312" w:hint="eastAsia"/>
          <w:sz w:val="30"/>
          <w:szCs w:val="30"/>
        </w:rPr>
        <w:t>，对征求意见稿进行了修订</w:t>
      </w:r>
      <w:r>
        <w:rPr>
          <w:rFonts w:ascii="仿宋_GB2312" w:eastAsia="仿宋_GB2312" w:hAnsi="仿宋_GB2312" w:cs="仿宋_GB2312" w:hint="eastAsia"/>
          <w:sz w:val="30"/>
          <w:szCs w:val="30"/>
        </w:rPr>
        <w:t>,</w:t>
      </w:r>
      <w:r>
        <w:rPr>
          <w:rFonts w:ascii="仿宋_GB2312" w:eastAsia="仿宋_GB2312" w:hAnsi="仿宋_GB2312" w:cs="仿宋_GB2312" w:hint="eastAsia"/>
          <w:sz w:val="30"/>
          <w:szCs w:val="30"/>
        </w:rPr>
        <w:t>形成了标准送审稿。</w:t>
      </w:r>
    </w:p>
    <w:p w:rsidR="006D72A8" w:rsidRDefault="008D7E24">
      <w:pPr>
        <w:numPr>
          <w:ilvl w:val="0"/>
          <w:numId w:val="2"/>
        </w:numPr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确定标准主要内容的依据</w:t>
      </w:r>
    </w:p>
    <w:p w:rsidR="006D72A8" w:rsidRDefault="008D7E24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本标准依据</w:t>
      </w:r>
      <w:r>
        <w:rPr>
          <w:rFonts w:ascii="仿宋_GB2312" w:eastAsia="仿宋_GB2312" w:hAnsi="仿宋_GB2312" w:cs="仿宋_GB2312" w:hint="eastAsia"/>
          <w:sz w:val="30"/>
          <w:szCs w:val="30"/>
        </w:rPr>
        <w:t>GB/T 1.1</w:t>
      </w:r>
      <w:r>
        <w:rPr>
          <w:rFonts w:ascii="仿宋_GB2312" w:eastAsia="仿宋_GB2312" w:hAnsi="仿宋_GB2312" w:cs="仿宋_GB2312" w:hint="eastAsia"/>
          <w:sz w:val="30"/>
          <w:szCs w:val="30"/>
        </w:rPr>
        <w:t>—</w:t>
      </w:r>
      <w:r>
        <w:rPr>
          <w:rFonts w:ascii="仿宋_GB2312" w:eastAsia="仿宋_GB2312" w:hAnsi="仿宋_GB2312" w:cs="仿宋_GB2312" w:hint="eastAsia"/>
          <w:sz w:val="30"/>
          <w:szCs w:val="30"/>
        </w:rPr>
        <w:t>2020</w:t>
      </w:r>
      <w:r>
        <w:rPr>
          <w:rFonts w:ascii="仿宋_GB2312" w:eastAsia="仿宋_GB2312" w:hAnsi="仿宋_GB2312" w:cs="仿宋_GB2312" w:hint="eastAsia"/>
          <w:sz w:val="30"/>
          <w:szCs w:val="30"/>
        </w:rPr>
        <w:t>《标准化工作导则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第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部分：标准化文件的结构和起草规则》给出的规则起草，由范围、规范性引用文件、定义、主要技术指标、品种选用与地块选择、栽培技术及指标等</w:t>
      </w: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个部分组成。其中主要技术指标、品种选用与地块选择、栽培技术及指标是本标准的主要技术内容，是课题组经过多年不同温光型两系杂交小麦（下文简称“杂交小麦”）品种筛选适宜氮肥、密度的栽培试验等试验总结的经验，既以科学研究和试验数据为依据，</w:t>
      </w:r>
      <w:r>
        <w:rPr>
          <w:rFonts w:ascii="仿宋_GB2312" w:eastAsia="仿宋_GB2312" w:hAnsi="仿宋_GB2312" w:cs="仿宋_GB2312" w:hint="eastAsia"/>
          <w:sz w:val="30"/>
          <w:szCs w:val="30"/>
        </w:rPr>
        <w:t>又</w:t>
      </w:r>
      <w:r>
        <w:rPr>
          <w:rFonts w:ascii="仿宋_GB2312" w:eastAsia="仿宋_GB2312" w:hAnsi="仿宋_GB2312" w:cs="仿宋_GB2312" w:hint="eastAsia"/>
          <w:sz w:val="30"/>
          <w:szCs w:val="30"/>
        </w:rPr>
        <w:t>结合本区域地形地貌和自然条件、杂交小麦生产现状等实际情况而制定的，确保了标准的适用性、实用性和技术可行性。</w:t>
      </w:r>
    </w:p>
    <w:p w:rsidR="006D72A8" w:rsidRDefault="008D7E24">
      <w:pPr>
        <w:ind w:firstLineChars="200" w:firstLine="600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与现行法律、法规和上级标准的关系</w:t>
      </w:r>
    </w:p>
    <w:p w:rsidR="006D72A8" w:rsidRDefault="008D7E24">
      <w:pPr>
        <w:spacing w:line="560" w:lineRule="exact"/>
        <w:ind w:rightChars="-50" w:right="-105"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本标准与现行农业相关法律、法规和上下级标准没有冲突。本标准引用了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GB/T 15063-2009 </w:t>
      </w:r>
      <w:r>
        <w:rPr>
          <w:rFonts w:ascii="仿宋_GB2312" w:eastAsia="仿宋_GB2312" w:hAnsi="仿宋_GB2312" w:cs="仿宋_GB2312" w:hint="eastAsia"/>
          <w:sz w:val="30"/>
          <w:szCs w:val="30"/>
        </w:rPr>
        <w:t>《复混肥料（复合肥料）》、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NY/T 503-2015 </w:t>
      </w:r>
      <w:r>
        <w:rPr>
          <w:rFonts w:ascii="仿宋_GB2312" w:eastAsia="仿宋_GB2312" w:hAnsi="仿宋_GB2312" w:cs="仿宋_GB2312" w:hint="eastAsia"/>
          <w:sz w:val="30"/>
          <w:szCs w:val="30"/>
        </w:rPr>
        <w:t>《单粒（精密）播种机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作业质量》、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DB53/T 993-2020 </w:t>
      </w:r>
      <w:r>
        <w:rPr>
          <w:rFonts w:ascii="仿宋_GB2312" w:eastAsia="仿宋_GB2312" w:hAnsi="仿宋_GB2312" w:cs="仿宋_GB2312" w:hint="eastAsia"/>
          <w:sz w:val="30"/>
          <w:szCs w:val="30"/>
        </w:rPr>
        <w:t>《温光敏两系杂交小麦制种技术规程》、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DB5107/T 73-2020 </w:t>
      </w:r>
      <w:r>
        <w:rPr>
          <w:rFonts w:ascii="仿宋_GB2312" w:eastAsia="仿宋_GB2312" w:hAnsi="仿宋_GB2312" w:cs="仿宋_GB2312" w:hint="eastAsia"/>
          <w:sz w:val="30"/>
          <w:szCs w:val="30"/>
        </w:rPr>
        <w:t>《酿酒专用小麦优质高产栽培技术规程》。</w:t>
      </w:r>
    </w:p>
    <w:p w:rsidR="006D72A8" w:rsidRDefault="008D7E24">
      <w:p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四、重大分歧意见的处理经过和依据</w:t>
      </w:r>
    </w:p>
    <w:p w:rsidR="006D72A8" w:rsidRDefault="008D7E2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标准制订过程中无重大意见分歧。</w:t>
      </w:r>
    </w:p>
    <w:p w:rsidR="006D72A8" w:rsidRDefault="008D7E24">
      <w:p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五、贯彻标准的要求和措施建议</w:t>
      </w:r>
    </w:p>
    <w:p w:rsidR="006D72A8" w:rsidRDefault="008D7E24">
      <w:pPr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为使标准更好地发挥作用，</w:t>
      </w:r>
      <w:r>
        <w:rPr>
          <w:rFonts w:ascii="仿宋_GB2312" w:eastAsia="仿宋_GB2312" w:hAnsi="仿宋_GB2312" w:cs="仿宋_GB2312" w:hint="eastAsia"/>
          <w:sz w:val="30"/>
          <w:szCs w:val="30"/>
        </w:rPr>
        <w:t>促进</w:t>
      </w:r>
      <w:r>
        <w:rPr>
          <w:rFonts w:ascii="仿宋_GB2312" w:eastAsia="仿宋_GB2312" w:hAnsi="仿宋_GB2312" w:cs="仿宋_GB2312" w:hint="eastAsia"/>
          <w:sz w:val="30"/>
          <w:szCs w:val="30"/>
        </w:rPr>
        <w:t>杂交小麦</w:t>
      </w:r>
      <w:r>
        <w:rPr>
          <w:rFonts w:ascii="仿宋_GB2312" w:eastAsia="仿宋_GB2312" w:hAnsi="仿宋_GB2312" w:cs="仿宋_GB2312" w:hint="eastAsia"/>
          <w:sz w:val="30"/>
          <w:szCs w:val="30"/>
        </w:rPr>
        <w:t>安全标准化</w:t>
      </w:r>
      <w:r>
        <w:rPr>
          <w:rFonts w:ascii="仿宋_GB2312" w:eastAsia="仿宋_GB2312" w:hAnsi="仿宋_GB2312" w:cs="仿宋_GB2312" w:hint="eastAsia"/>
          <w:sz w:val="30"/>
          <w:szCs w:val="30"/>
        </w:rPr>
        <w:t>生产，规范栽培技术，提高小麦品质和产量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项</w:t>
      </w:r>
      <w:r>
        <w:rPr>
          <w:rFonts w:ascii="仿宋_GB2312" w:eastAsia="仿宋_GB2312" w:hAnsi="仿宋_GB2312" w:cs="仿宋_GB2312" w:hint="eastAsia"/>
          <w:sz w:val="30"/>
          <w:szCs w:val="30"/>
        </w:rPr>
        <w:t>目组将加强标准宣传</w:t>
      </w:r>
      <w:r>
        <w:rPr>
          <w:rFonts w:ascii="仿宋_GB2312" w:eastAsia="仿宋_GB2312" w:hAnsi="仿宋_GB2312" w:cs="仿宋_GB2312" w:hint="eastAsia"/>
          <w:sz w:val="30"/>
          <w:szCs w:val="30"/>
        </w:rPr>
        <w:t>和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技术指导，大力</w:t>
      </w:r>
      <w:r>
        <w:rPr>
          <w:rFonts w:ascii="仿宋_GB2312" w:eastAsia="仿宋_GB2312" w:hAnsi="仿宋_GB2312" w:cs="仿宋_GB2312" w:hint="eastAsia"/>
          <w:sz w:val="30"/>
          <w:szCs w:val="30"/>
        </w:rPr>
        <w:t>开展杂交小麦的示范推广，开展杂交小麦优质高产栽培技术培训，使区域内的种植户及种业企业能够了解标准各项技术要求，并结合本地区实际落实到生产中，从而发现标准执行中的问题，不断修订完善。</w:t>
      </w:r>
    </w:p>
    <w:p w:rsidR="006D72A8" w:rsidRDefault="008D7E24">
      <w:p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六、其他应予说明的事项。</w:t>
      </w:r>
    </w:p>
    <w:p w:rsidR="006D72A8" w:rsidRDefault="008D7E24">
      <w:pPr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通过选育创制出的杂交小麦，有较强的杂种优势，具有用种量低、抗逆性好、产量高、品质佳等优点，推广种植杂交小麦对确保国家粮食安全有着重要意义。绵阳市作为全省小麦种植面积较大的地区，对全省杂交小麦推广种植具有重要影响力。依托国家小麦改良绵阳分中心，绵阳市杂交小麦品种选育和推广</w:t>
      </w:r>
      <w:r>
        <w:rPr>
          <w:rFonts w:ascii="仿宋_GB2312" w:eastAsia="仿宋_GB2312" w:hAnsi="仿宋_GB2312" w:cs="仿宋_GB2312" w:hint="eastAsia"/>
          <w:sz w:val="30"/>
          <w:szCs w:val="30"/>
        </w:rPr>
        <w:t>应用全省领先，绵阳市农科院已培育出的绵杂麦</w:t>
      </w:r>
      <w:r>
        <w:rPr>
          <w:rFonts w:ascii="仿宋_GB2312" w:eastAsia="仿宋_GB2312" w:hAnsi="仿宋_GB2312" w:cs="仿宋_GB2312" w:hint="eastAsia"/>
          <w:sz w:val="30"/>
          <w:szCs w:val="30"/>
        </w:rPr>
        <w:t>168</w:t>
      </w:r>
      <w:r>
        <w:rPr>
          <w:rFonts w:ascii="仿宋_GB2312" w:eastAsia="仿宋_GB2312" w:hAnsi="仿宋_GB2312" w:cs="仿宋_GB2312" w:hint="eastAsia"/>
          <w:sz w:val="30"/>
          <w:szCs w:val="30"/>
        </w:rPr>
        <w:t>、绵杂麦</w:t>
      </w:r>
      <w:r>
        <w:rPr>
          <w:rFonts w:ascii="仿宋_GB2312" w:eastAsia="仿宋_GB2312" w:hAnsi="仿宋_GB2312" w:cs="仿宋_GB2312" w:hint="eastAsia"/>
          <w:sz w:val="30"/>
          <w:szCs w:val="30"/>
        </w:rPr>
        <w:t>512</w:t>
      </w:r>
      <w:r>
        <w:rPr>
          <w:rFonts w:ascii="仿宋_GB2312" w:eastAsia="仿宋_GB2312" w:hAnsi="仿宋_GB2312" w:cs="仿宋_GB2312" w:hint="eastAsia"/>
          <w:sz w:val="30"/>
          <w:szCs w:val="30"/>
        </w:rPr>
        <w:t>、绵杂麦</w:t>
      </w:r>
      <w:r>
        <w:rPr>
          <w:rFonts w:ascii="仿宋_GB2312" w:eastAsia="仿宋_GB2312" w:hAnsi="仿宋_GB2312" w:cs="仿宋_GB2312" w:hint="eastAsia"/>
          <w:sz w:val="30"/>
          <w:szCs w:val="30"/>
        </w:rPr>
        <w:t>638</w:t>
      </w:r>
      <w:r>
        <w:rPr>
          <w:rFonts w:ascii="仿宋_GB2312" w:eastAsia="仿宋_GB2312" w:hAnsi="仿宋_GB2312" w:cs="仿宋_GB2312" w:hint="eastAsia"/>
          <w:sz w:val="30"/>
          <w:szCs w:val="30"/>
        </w:rPr>
        <w:t>等一批优质抗病杂交小麦品种在生产上推广应用，较其他地方具有品种基础优势和产业优势。但目前国内杂交小麦推广应用还处于起步阶段，栽培技术相关标准还处于空白状态，生产上缺少杂交小麦标准生产技术规程，一定程度上限制了杂交小麦的推广应用，难以确保杂交小麦产量品质的稳定性。因此，根据我们多年研究结果，制定杂交小麦优质高产栽培技术规程，为指导种植户进行杂交小麦生产，促进农户增产增收，填补杂交小麦在栽培技术方面的空缺。</w:t>
      </w:r>
    </w:p>
    <w:p w:rsidR="006D72A8" w:rsidRDefault="006D72A8">
      <w:pPr>
        <w:spacing w:line="20" w:lineRule="exact"/>
        <w:ind w:firstLineChars="200" w:firstLine="600"/>
        <w:jc w:val="left"/>
        <w:rPr>
          <w:sz w:val="30"/>
          <w:szCs w:val="30"/>
        </w:rPr>
      </w:pPr>
    </w:p>
    <w:p w:rsidR="006D72A8" w:rsidRDefault="006D72A8">
      <w:pPr>
        <w:spacing w:line="0" w:lineRule="atLeast"/>
        <w:ind w:firstLineChars="200" w:firstLine="600"/>
        <w:jc w:val="right"/>
        <w:rPr>
          <w:rFonts w:ascii="仿宋_GB2312" w:eastAsia="仿宋_GB2312" w:hAnsi="仿宋_GB2312" w:cs="仿宋_GB2312" w:hint="eastAsia"/>
          <w:sz w:val="30"/>
          <w:szCs w:val="30"/>
        </w:rPr>
      </w:pPr>
    </w:p>
    <w:p w:rsidR="00AF36DF" w:rsidRDefault="00AF36DF">
      <w:pPr>
        <w:spacing w:line="0" w:lineRule="atLeast"/>
        <w:ind w:firstLineChars="200" w:firstLine="600"/>
        <w:jc w:val="right"/>
        <w:rPr>
          <w:rFonts w:ascii="仿宋_GB2312" w:eastAsia="仿宋_GB2312" w:hAnsi="仿宋_GB2312" w:cs="仿宋_GB2312" w:hint="eastAsia"/>
          <w:sz w:val="30"/>
          <w:szCs w:val="30"/>
        </w:rPr>
      </w:pPr>
    </w:p>
    <w:p w:rsidR="00AF36DF" w:rsidRDefault="00AF36DF">
      <w:pPr>
        <w:spacing w:line="0" w:lineRule="atLeast"/>
        <w:ind w:firstLineChars="200" w:firstLine="600"/>
        <w:jc w:val="right"/>
        <w:rPr>
          <w:rFonts w:ascii="仿宋_GB2312" w:eastAsia="仿宋_GB2312" w:hAnsi="仿宋_GB2312" w:cs="仿宋_GB2312" w:hint="eastAsia"/>
          <w:sz w:val="30"/>
          <w:szCs w:val="30"/>
        </w:rPr>
      </w:pPr>
    </w:p>
    <w:p w:rsidR="00AF36DF" w:rsidRDefault="00AF36DF">
      <w:pPr>
        <w:spacing w:line="0" w:lineRule="atLeast"/>
        <w:ind w:firstLineChars="200" w:firstLine="600"/>
        <w:jc w:val="right"/>
        <w:rPr>
          <w:rFonts w:ascii="仿宋_GB2312" w:eastAsia="仿宋_GB2312" w:hAnsi="仿宋_GB2312" w:cs="仿宋_GB2312" w:hint="eastAsia"/>
          <w:sz w:val="30"/>
          <w:szCs w:val="30"/>
        </w:rPr>
      </w:pPr>
    </w:p>
    <w:p w:rsidR="00AF36DF" w:rsidRDefault="00AF36DF">
      <w:pPr>
        <w:spacing w:line="0" w:lineRule="atLeast"/>
        <w:ind w:firstLineChars="200" w:firstLine="600"/>
        <w:jc w:val="right"/>
        <w:rPr>
          <w:rFonts w:ascii="仿宋_GB2312" w:eastAsia="仿宋_GB2312" w:hAnsi="仿宋_GB2312" w:cs="仿宋_GB2312" w:hint="eastAsia"/>
          <w:sz w:val="30"/>
          <w:szCs w:val="30"/>
        </w:rPr>
      </w:pPr>
    </w:p>
    <w:p w:rsidR="00AF36DF" w:rsidRDefault="00AF36DF">
      <w:pPr>
        <w:spacing w:line="0" w:lineRule="atLeast"/>
        <w:ind w:firstLineChars="200" w:firstLine="600"/>
        <w:jc w:val="right"/>
        <w:rPr>
          <w:rFonts w:ascii="仿宋_GB2312" w:eastAsia="仿宋_GB2312" w:hAnsi="仿宋_GB2312" w:cs="仿宋_GB2312" w:hint="eastAsia"/>
          <w:sz w:val="30"/>
          <w:szCs w:val="30"/>
        </w:rPr>
      </w:pPr>
    </w:p>
    <w:p w:rsidR="00AF36DF" w:rsidRDefault="00AF36DF">
      <w:pPr>
        <w:spacing w:line="0" w:lineRule="atLeast"/>
        <w:ind w:firstLineChars="200" w:firstLine="600"/>
        <w:jc w:val="right"/>
        <w:rPr>
          <w:rFonts w:ascii="仿宋_GB2312" w:eastAsia="仿宋_GB2312" w:hAnsi="仿宋_GB2312" w:cs="仿宋_GB2312" w:hint="eastAsia"/>
          <w:sz w:val="30"/>
          <w:szCs w:val="30"/>
        </w:rPr>
      </w:pPr>
    </w:p>
    <w:p w:rsidR="006D72A8" w:rsidRDefault="006D72A8">
      <w:pPr>
        <w:spacing w:line="0" w:lineRule="atLeas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6D72A8" w:rsidRDefault="008D7E24">
      <w:pPr>
        <w:spacing w:line="0" w:lineRule="atLeas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《温光型两系杂交小麦栽</w:t>
      </w:r>
      <w:r>
        <w:rPr>
          <w:rFonts w:ascii="仿宋_GB2312" w:eastAsia="仿宋_GB2312" w:hAnsi="仿宋_GB2312" w:cs="仿宋_GB2312" w:hint="eastAsia"/>
          <w:sz w:val="30"/>
          <w:szCs w:val="30"/>
        </w:rPr>
        <w:t>培技术规程》项目组</w:t>
      </w:r>
    </w:p>
    <w:p w:rsidR="006D72A8" w:rsidRDefault="008D7E24">
      <w:pPr>
        <w:spacing w:line="0" w:lineRule="atLeas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2021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11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07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sectPr w:rsidR="006D72A8" w:rsidSect="006D72A8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E24" w:rsidRDefault="008D7E24" w:rsidP="00AF36DF">
      <w:r>
        <w:separator/>
      </w:r>
    </w:p>
  </w:endnote>
  <w:endnote w:type="continuationSeparator" w:id="1">
    <w:p w:rsidR="008D7E24" w:rsidRDefault="008D7E24" w:rsidP="00AF3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E24" w:rsidRDefault="008D7E24" w:rsidP="00AF36DF">
      <w:r>
        <w:separator/>
      </w:r>
    </w:p>
  </w:footnote>
  <w:footnote w:type="continuationSeparator" w:id="1">
    <w:p w:rsidR="008D7E24" w:rsidRDefault="008D7E24" w:rsidP="00AF3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9E337D"/>
    <w:multiLevelType w:val="singleLevel"/>
    <w:tmpl w:val="C09E337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C1D143"/>
    <w:multiLevelType w:val="singleLevel"/>
    <w:tmpl w:val="42C1D143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6441A"/>
    <w:rsid w:val="00005E17"/>
    <w:rsid w:val="00046E2F"/>
    <w:rsid w:val="000A4C3E"/>
    <w:rsid w:val="000B1CA7"/>
    <w:rsid w:val="000B679D"/>
    <w:rsid w:val="00183455"/>
    <w:rsid w:val="001C7F82"/>
    <w:rsid w:val="002058B8"/>
    <w:rsid w:val="00207128"/>
    <w:rsid w:val="00245FC1"/>
    <w:rsid w:val="002939EE"/>
    <w:rsid w:val="002B0B9B"/>
    <w:rsid w:val="003156E1"/>
    <w:rsid w:val="0034003B"/>
    <w:rsid w:val="00393BE0"/>
    <w:rsid w:val="004061D7"/>
    <w:rsid w:val="00441210"/>
    <w:rsid w:val="004634F3"/>
    <w:rsid w:val="00497C77"/>
    <w:rsid w:val="00516792"/>
    <w:rsid w:val="00553C10"/>
    <w:rsid w:val="005D330B"/>
    <w:rsid w:val="005D3D7A"/>
    <w:rsid w:val="005E673C"/>
    <w:rsid w:val="0066441A"/>
    <w:rsid w:val="006A2CDC"/>
    <w:rsid w:val="006C7C20"/>
    <w:rsid w:val="006D5C66"/>
    <w:rsid w:val="006D72A8"/>
    <w:rsid w:val="006F04A7"/>
    <w:rsid w:val="00765EDF"/>
    <w:rsid w:val="00775489"/>
    <w:rsid w:val="007A1BAA"/>
    <w:rsid w:val="007B156A"/>
    <w:rsid w:val="008D7E24"/>
    <w:rsid w:val="009141C9"/>
    <w:rsid w:val="009677DC"/>
    <w:rsid w:val="00970C64"/>
    <w:rsid w:val="00982D24"/>
    <w:rsid w:val="009E52DF"/>
    <w:rsid w:val="00A0093E"/>
    <w:rsid w:val="00A66B5C"/>
    <w:rsid w:val="00AF36DF"/>
    <w:rsid w:val="00AF3AC8"/>
    <w:rsid w:val="00B577B5"/>
    <w:rsid w:val="00BB6D00"/>
    <w:rsid w:val="00BE21E7"/>
    <w:rsid w:val="00C25E47"/>
    <w:rsid w:val="00CE431D"/>
    <w:rsid w:val="00D03FF4"/>
    <w:rsid w:val="00D2236A"/>
    <w:rsid w:val="00D647DF"/>
    <w:rsid w:val="00D96D03"/>
    <w:rsid w:val="00DA64D8"/>
    <w:rsid w:val="00E70E33"/>
    <w:rsid w:val="00E85897"/>
    <w:rsid w:val="00EA7DCF"/>
    <w:rsid w:val="00F11777"/>
    <w:rsid w:val="00F36B70"/>
    <w:rsid w:val="00FD64BC"/>
    <w:rsid w:val="39516EE5"/>
    <w:rsid w:val="523C5042"/>
    <w:rsid w:val="6DE6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D7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D7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D72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D72A8"/>
    <w:rPr>
      <w:sz w:val="18"/>
      <w:szCs w:val="18"/>
    </w:rPr>
  </w:style>
  <w:style w:type="paragraph" w:styleId="a5">
    <w:name w:val="List Paragraph"/>
    <w:basedOn w:val="a"/>
    <w:uiPriority w:val="34"/>
    <w:qFormat/>
    <w:rsid w:val="006D72A8"/>
    <w:pPr>
      <w:ind w:firstLineChars="200" w:firstLine="420"/>
    </w:pPr>
  </w:style>
  <w:style w:type="paragraph" w:customStyle="1" w:styleId="a6">
    <w:name w:val="段"/>
    <w:qFormat/>
    <w:rsid w:val="006D72A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宋体"/>
      <w:sz w:val="21"/>
      <w:szCs w:val="21"/>
    </w:rPr>
  </w:style>
  <w:style w:type="paragraph" w:customStyle="1" w:styleId="a7">
    <w:name w:val="封面标准文稿编辑信息"/>
    <w:qFormat/>
    <w:rsid w:val="006D72A8"/>
    <w:pPr>
      <w:spacing w:before="180" w:line="180" w:lineRule="exact"/>
      <w:jc w:val="center"/>
    </w:pPr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F41AE4A-E82D-4778-A9FE-FE6E742C8E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253</Words>
  <Characters>1446</Characters>
  <Application>Microsoft Office Word</Application>
  <DocSecurity>0</DocSecurity>
  <Lines>12</Lines>
  <Paragraphs>3</Paragraphs>
  <ScaleCrop>false</ScaleCrop>
  <Company>jinhu.me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jhfans</dc:creator>
  <cp:lastModifiedBy>吴舸</cp:lastModifiedBy>
  <cp:revision>16</cp:revision>
  <dcterms:created xsi:type="dcterms:W3CDTF">2020-01-03T07:18:00Z</dcterms:created>
  <dcterms:modified xsi:type="dcterms:W3CDTF">2021-11-08T08:54:00Z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8F8BB79527634B9FBE788EFC9E12BAAA</vt:lpwstr>
  </property>
</Properties>
</file>