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B6" w:rsidRDefault="00982CB6" w:rsidP="00982CB6">
      <w:pPr>
        <w:pStyle w:val="afffffe"/>
        <w:framePr w:wrap="around"/>
      </w:pPr>
      <w:r w:rsidRPr="00982CB6">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sidR="00ED48F4">
        <w:rPr>
          <w:rFonts w:hint="eastAsia"/>
        </w:rPr>
        <w:t>65.020.20</w:t>
      </w:r>
      <w:r>
        <w:fldChar w:fldCharType="end"/>
      </w:r>
      <w:bookmarkEnd w:id="0"/>
    </w:p>
    <w:p w:rsidR="00982CB6" w:rsidRDefault="00982CB6" w:rsidP="00982CB6">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sidR="003E73EE">
        <w:rPr>
          <w:rFonts w:hint="eastAsia"/>
        </w:rPr>
        <w:t>B 05</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982CB6" w:rsidTr="00391BE1">
        <w:tc>
          <w:tcPr>
            <w:tcW w:w="9854" w:type="dxa"/>
            <w:tcBorders>
              <w:top w:val="nil"/>
              <w:left w:val="nil"/>
              <w:bottom w:val="nil"/>
              <w:right w:val="nil"/>
            </w:tcBorders>
            <w:shd w:val="clear" w:color="auto" w:fill="auto"/>
          </w:tcPr>
          <w:p w:rsidR="00982CB6" w:rsidRDefault="00982CB6" w:rsidP="00391BE1">
            <w:pPr>
              <w:pStyle w:val="afffffe"/>
              <w:framePr w:wrap="around"/>
            </w:pPr>
            <w:r>
              <w:rPr>
                <w:noProof/>
              </w:rPr>
              <w:pict>
                <v:rect id="BAH" o:spid="_x0000_s1039" style="position:absolute;margin-left:-5.25pt;margin-top:0;width:68.25pt;height:15.6pt;z-index:-1" stroked="f"/>
              </w:pict>
            </w:r>
            <w:r>
              <w:fldChar w:fldCharType="begin">
                <w:ffData>
                  <w:name w:val="BAH"/>
                  <w:enabled/>
                  <w:calcOnExit w:val="0"/>
                  <w:textInput/>
                </w:ffData>
              </w:fldChar>
            </w:r>
            <w:bookmarkStart w:id="2" w:name="BAH"/>
            <w:r>
              <w:instrText xml:space="preserve"> FORMTEXT </w:instrText>
            </w:r>
            <w:r>
              <w:fldChar w:fldCharType="separate"/>
            </w:r>
            <w:r w:rsidR="00205C66">
              <w:t> </w:t>
            </w:r>
            <w:r w:rsidR="00205C66">
              <w:t> </w:t>
            </w:r>
            <w:r w:rsidR="00205C66">
              <w:t> </w:t>
            </w:r>
            <w:r w:rsidR="00205C66">
              <w:t> </w:t>
            </w:r>
            <w:r w:rsidR="00205C66">
              <w:t> </w:t>
            </w:r>
            <w:r>
              <w:fldChar w:fldCharType="end"/>
            </w:r>
            <w:bookmarkEnd w:id="2"/>
          </w:p>
        </w:tc>
      </w:tr>
    </w:tbl>
    <w:p w:rsidR="00982CB6" w:rsidRDefault="00982CB6" w:rsidP="00982CB6">
      <w:pPr>
        <w:pStyle w:val="affffd"/>
        <w:framePr w:wrap="around"/>
      </w:pPr>
      <w:r>
        <w:t>DB</w:t>
      </w:r>
      <w:r>
        <w:fldChar w:fldCharType="begin">
          <w:ffData>
            <w:name w:val="c3"/>
            <w:enabled/>
            <w:calcOnExit w:val="0"/>
            <w:entryMacro w:val="ShowHelp16"/>
            <w:textInput>
              <w:maxLength w:val="2"/>
            </w:textInput>
          </w:ffData>
        </w:fldChar>
      </w:r>
      <w:bookmarkStart w:id="3" w:name="c3"/>
      <w:r>
        <w:instrText xml:space="preserve"> FORMTEXT </w:instrText>
      </w:r>
      <w:r>
        <w:fldChar w:fldCharType="separate"/>
      </w:r>
      <w:r w:rsidR="003E73EE">
        <w:rPr>
          <w:rFonts w:hint="eastAsia"/>
          <w:noProof/>
        </w:rPr>
        <w:t>51</w:t>
      </w:r>
      <w:r>
        <w:fldChar w:fldCharType="end"/>
      </w:r>
      <w:bookmarkEnd w:id="3"/>
      <w:r w:rsidR="00B75AD8">
        <w:rPr>
          <w:rFonts w:hint="eastAsia"/>
        </w:rPr>
        <w:t>07</w:t>
      </w:r>
    </w:p>
    <w:p w:rsidR="00982CB6" w:rsidRDefault="00982CB6" w:rsidP="00982CB6">
      <w:pPr>
        <w:pStyle w:val="affffe"/>
        <w:framePr w:wrap="around"/>
      </w:pPr>
      <w:r>
        <w:fldChar w:fldCharType="begin">
          <w:ffData>
            <w:name w:val="c4"/>
            <w:enabled/>
            <w:calcOnExit w:val="0"/>
            <w:entryMacro w:val="showhelp12"/>
            <w:textInput/>
          </w:ffData>
        </w:fldChar>
      </w:r>
      <w:bookmarkStart w:id="4" w:name="c4"/>
      <w:r>
        <w:instrText xml:space="preserve"> FORMTEXT </w:instrText>
      </w:r>
      <w:r>
        <w:fldChar w:fldCharType="separate"/>
      </w:r>
      <w:r w:rsidRPr="00982CB6">
        <w:rPr>
          <w:rFonts w:hint="eastAsia"/>
        </w:rPr>
        <w:t>四川省（绵阳市）</w:t>
      </w:r>
      <w:r>
        <w:fldChar w:fldCharType="end"/>
      </w:r>
      <w:bookmarkEnd w:id="4"/>
      <w:r>
        <w:rPr>
          <w:rFonts w:hint="eastAsia"/>
        </w:rPr>
        <w:t>地方标准</w:t>
      </w:r>
    </w:p>
    <w:p w:rsidR="00982CB6" w:rsidRDefault="00982CB6" w:rsidP="00982CB6">
      <w:pPr>
        <w:pStyle w:val="2"/>
        <w:framePr w:wrap="around"/>
        <w:rPr>
          <w:rFonts w:hAnsi="黑体"/>
        </w:rPr>
      </w:pPr>
      <w:r w:rsidRPr="00982CB6">
        <w:rPr>
          <w:rFonts w:ascii="Times New Roman"/>
        </w:rPr>
        <w:t xml:space="preserve">DB </w:t>
      </w:r>
      <w:r>
        <w:rPr>
          <w:rFonts w:hAnsi="黑体"/>
        </w:rPr>
        <w:fldChar w:fldCharType="begin">
          <w:ffData>
            <w:name w:val="StdNo0"/>
            <w:enabled/>
            <w:calcOnExit w:val="0"/>
            <w:textInput>
              <w:default w:val="XX"/>
              <w:maxLength w:val="2"/>
            </w:textInput>
          </w:ffData>
        </w:fldChar>
      </w:r>
      <w:bookmarkStart w:id="5" w:name="StdNo0"/>
      <w:r>
        <w:rPr>
          <w:rFonts w:hAnsi="黑体"/>
        </w:rPr>
        <w:instrText xml:space="preserve"> FORMTEXT </w:instrText>
      </w:r>
      <w:r w:rsidR="003E73EE">
        <w:rPr>
          <w:rFonts w:hAnsi="黑体"/>
        </w:rPr>
      </w:r>
      <w:r>
        <w:rPr>
          <w:rFonts w:hAnsi="黑体"/>
        </w:rPr>
        <w:fldChar w:fldCharType="separate"/>
      </w:r>
      <w:r w:rsidR="003E73EE">
        <w:rPr>
          <w:rFonts w:hAnsi="黑体" w:hint="eastAsia"/>
        </w:rPr>
        <w:t>51</w:t>
      </w:r>
      <w:r>
        <w:rPr>
          <w:rFonts w:hAnsi="黑体"/>
        </w:rPr>
        <w:fldChar w:fldCharType="end"/>
      </w:r>
      <w:bookmarkEnd w:id="5"/>
      <w:r w:rsidR="00B75AD8">
        <w:rPr>
          <w:rFonts w:hAnsi="黑体" w:hint="eastAsia"/>
        </w:rPr>
        <w:t>07</w:t>
      </w:r>
      <w:r>
        <w:rPr>
          <w:rFonts w:hAnsi="黑体"/>
        </w:rPr>
        <w:t>/</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sidR="00EE1026">
        <w:rPr>
          <w:rFonts w:hAnsi="黑体"/>
        </w:rPr>
      </w:r>
      <w:r>
        <w:rPr>
          <w:rFonts w:hAnsi="黑体"/>
        </w:rPr>
        <w:fldChar w:fldCharType="separate"/>
      </w:r>
      <w:r w:rsidR="00EE1026">
        <w:rPr>
          <w:rFonts w:hAnsi="黑体"/>
        </w:rPr>
        <w:t>T</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sidR="00EE1026">
        <w:rPr>
          <w:rFonts w:hAnsi="黑体"/>
        </w:rPr>
      </w:r>
      <w:r>
        <w:rPr>
          <w:rFonts w:hAnsi="黑体"/>
        </w:rPr>
        <w:fldChar w:fldCharType="separate"/>
      </w:r>
      <w:r w:rsidR="00EE1026">
        <w:rPr>
          <w:rFonts w:hAnsi="黑体" w:hint="eastAsia"/>
        </w:rPr>
        <w:t>2022</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982CB6" w:rsidRPr="00391BE1" w:rsidTr="00391BE1">
        <w:tc>
          <w:tcPr>
            <w:tcW w:w="9356" w:type="dxa"/>
            <w:tcBorders>
              <w:top w:val="nil"/>
              <w:left w:val="nil"/>
              <w:bottom w:val="nil"/>
              <w:right w:val="nil"/>
            </w:tcBorders>
            <w:shd w:val="clear" w:color="auto" w:fill="auto"/>
          </w:tcPr>
          <w:p w:rsidR="00982CB6" w:rsidRDefault="00982CB6" w:rsidP="00EE1026">
            <w:pPr>
              <w:pStyle w:val="afffa"/>
              <w:framePr w:wrap="around"/>
            </w:pPr>
            <w:r>
              <w:rPr>
                <w:noProof/>
              </w:rPr>
              <w:pict>
                <v:rect id="DT" o:spid="_x0000_s1036" style="position:absolute;left:0;text-align:left;margin-left:372.8pt;margin-top:2.7pt;width:90pt;height:18pt;z-index:-4" stroked="f"/>
              </w:pict>
            </w:r>
            <w:r>
              <w:fldChar w:fldCharType="begin">
                <w:ffData>
                  <w:name w:val="DT"/>
                  <w:enabled/>
                  <w:calcOnExit w:val="0"/>
                  <w:entryMacro w:val="ShowHelp4"/>
                  <w:textInput/>
                </w:ffData>
              </w:fldChar>
            </w:r>
            <w:bookmarkStart w:id="8" w:name="DT"/>
            <w:r>
              <w:instrText xml:space="preserve"> FORMTEXT </w:instrText>
            </w:r>
            <w:r>
              <w:fldChar w:fldCharType="separate"/>
            </w:r>
            <w:r w:rsidR="00205C66">
              <w:t> </w:t>
            </w:r>
            <w:r w:rsidR="00205C66">
              <w:t> </w:t>
            </w:r>
            <w:r w:rsidR="00205C66">
              <w:t> </w:t>
            </w:r>
            <w:r w:rsidR="00205C66">
              <w:t> </w:t>
            </w:r>
            <w:r w:rsidR="00205C66">
              <w:t> </w:t>
            </w:r>
            <w:r>
              <w:fldChar w:fldCharType="end"/>
            </w:r>
            <w:bookmarkEnd w:id="8"/>
          </w:p>
        </w:tc>
      </w:tr>
    </w:tbl>
    <w:p w:rsidR="00982CB6" w:rsidRDefault="00982CB6" w:rsidP="00982CB6">
      <w:pPr>
        <w:pStyle w:val="2"/>
        <w:framePr w:wrap="around"/>
        <w:rPr>
          <w:rFonts w:hAnsi="黑体"/>
        </w:rPr>
      </w:pPr>
    </w:p>
    <w:p w:rsidR="00982CB6" w:rsidRDefault="00982CB6" w:rsidP="00982CB6">
      <w:pPr>
        <w:pStyle w:val="2"/>
        <w:framePr w:wrap="around"/>
        <w:rPr>
          <w:rFonts w:hAnsi="黑体"/>
        </w:rPr>
      </w:pPr>
    </w:p>
    <w:p w:rsidR="00982CB6" w:rsidRDefault="00982CB6" w:rsidP="00982CB6">
      <w:pPr>
        <w:pStyle w:val="afffb"/>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EF3CC6">
        <w:rPr>
          <w:rFonts w:hint="eastAsia"/>
        </w:rPr>
        <w:t xml:space="preserve">  </w:t>
      </w:r>
      <w:r w:rsidR="002A6343" w:rsidRPr="002A6343">
        <w:rPr>
          <w:rFonts w:hint="eastAsia"/>
        </w:rPr>
        <w:t>温光型两系杂交小麦制种技术规程</w:t>
      </w:r>
      <w:r w:rsidR="002A6343">
        <w:t> </w:t>
      </w:r>
      <w:r w:rsidR="002A6343">
        <w:t> </w:t>
      </w:r>
      <w:r>
        <w:fldChar w:fldCharType="end"/>
      </w:r>
      <w:bookmarkEnd w:id="9"/>
    </w:p>
    <w:p w:rsidR="00EF3CC6" w:rsidRDefault="00982CB6" w:rsidP="00EF3CC6">
      <w:pPr>
        <w:pStyle w:val="afffc"/>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p>
    <w:p w:rsidR="00EF3CC6" w:rsidRDefault="00EF3CC6" w:rsidP="00EF3CC6">
      <w:pPr>
        <w:pStyle w:val="afffc"/>
        <w:framePr w:wrap="around"/>
      </w:pPr>
      <w:r>
        <w:t xml:space="preserve"> </w:t>
      </w:r>
      <w:r w:rsidR="0086475B">
        <w:rPr>
          <w:rFonts w:hint="eastAsia"/>
        </w:rPr>
        <w:t>T</w:t>
      </w:r>
      <w:r w:rsidRPr="00EF3CC6">
        <w:t>echnical</w:t>
      </w:r>
      <w:r w:rsidR="0086475B">
        <w:rPr>
          <w:rFonts w:hint="eastAsia"/>
        </w:rPr>
        <w:t xml:space="preserve"> </w:t>
      </w:r>
      <w:r w:rsidRPr="00EF3CC6">
        <w:t>regulations</w:t>
      </w:r>
      <w:r>
        <w:t xml:space="preserve"> of thermo-photo sensitive two-line hybrid seed production </w:t>
      </w:r>
    </w:p>
    <w:p w:rsidR="00982CB6" w:rsidRDefault="00EF3CC6" w:rsidP="00EF3CC6">
      <w:pPr>
        <w:pStyle w:val="afffc"/>
        <w:framePr w:wrap="around"/>
      </w:pPr>
      <w:proofErr w:type="gramStart"/>
      <w:r>
        <w:t>in</w:t>
      </w:r>
      <w:proofErr w:type="gramEnd"/>
      <w:r>
        <w:t xml:space="preserve"> Triticum aestivum L. </w:t>
      </w:r>
      <w:r w:rsidR="00982CB6">
        <w:fldChar w:fldCharType="end"/>
      </w:r>
      <w:bookmarkEnd w:id="10"/>
    </w:p>
    <w:p w:rsidR="00982CB6" w:rsidRPr="00982CB6" w:rsidRDefault="00982CB6" w:rsidP="00982CB6">
      <w:pPr>
        <w:pStyle w:val="afffd"/>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sidR="0086475B">
        <w:rPr>
          <w:rFonts w:hint="eastAsia"/>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982CB6" w:rsidTr="00391BE1">
        <w:tc>
          <w:tcPr>
            <w:tcW w:w="9855" w:type="dxa"/>
            <w:tcBorders>
              <w:top w:val="nil"/>
              <w:left w:val="nil"/>
              <w:bottom w:val="nil"/>
              <w:right w:val="nil"/>
            </w:tcBorders>
            <w:shd w:val="clear" w:color="auto" w:fill="auto"/>
          </w:tcPr>
          <w:p w:rsidR="00982CB6" w:rsidRDefault="00982CB6" w:rsidP="00391BE1">
            <w:pPr>
              <w:pStyle w:val="afffe"/>
              <w:framePr w:wrap="around"/>
            </w:pPr>
            <w:r>
              <w:rPr>
                <w:noProof/>
              </w:rPr>
              <w:pict>
                <v:rect id="RQ" o:spid="_x0000_s1038" style="position:absolute;left:0;text-align:left;margin-left:173.3pt;margin-top:45.15pt;width:150pt;height:20pt;z-index:-2" stroked="f">
                  <w10:anchorlock/>
                </v:rect>
              </w:pict>
            </w:r>
            <w:r>
              <w:rPr>
                <w:noProof/>
              </w:rPr>
              <w:pict>
                <v:rect id="LB" o:spid="_x0000_s1037" style="position:absolute;left:0;text-align:left;margin-left:193.3pt;margin-top:20.15pt;width:100pt;height:24pt;z-index:-3"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end"/>
            </w:r>
            <w:bookmarkEnd w:id="12"/>
          </w:p>
        </w:tc>
      </w:tr>
      <w:tr w:rsidR="00982CB6" w:rsidTr="00391BE1">
        <w:tc>
          <w:tcPr>
            <w:tcW w:w="9855" w:type="dxa"/>
            <w:tcBorders>
              <w:top w:val="nil"/>
              <w:left w:val="nil"/>
              <w:bottom w:val="nil"/>
              <w:right w:val="nil"/>
            </w:tcBorders>
            <w:shd w:val="clear" w:color="auto" w:fill="auto"/>
          </w:tcPr>
          <w:p w:rsidR="00982CB6" w:rsidRDefault="00982CB6" w:rsidP="00ED48F4">
            <w:pPr>
              <w:pStyle w:val="affff"/>
              <w:framePr w:wrap="around"/>
            </w:pPr>
            <w:r>
              <w:fldChar w:fldCharType="begin">
                <w:ffData>
                  <w:name w:val="WCRQ"/>
                  <w:enabled/>
                  <w:calcOnExit w:val="0"/>
                  <w:textInput/>
                </w:ffData>
              </w:fldChar>
            </w:r>
            <w:bookmarkStart w:id="13" w:name="WCRQ"/>
            <w:r>
              <w:instrText xml:space="preserve"> FORMTEXT </w:instrText>
            </w:r>
            <w:r>
              <w:fldChar w:fldCharType="separate"/>
            </w:r>
            <w:r w:rsidR="00ED48F4">
              <w:rPr>
                <w:rFonts w:hint="eastAsia"/>
              </w:rPr>
              <w:t>（本稿完成日期：2021年11月7日）</w:t>
            </w:r>
            <w:r>
              <w:fldChar w:fldCharType="end"/>
            </w:r>
            <w:bookmarkEnd w:id="13"/>
          </w:p>
        </w:tc>
      </w:tr>
    </w:tbl>
    <w:p w:rsidR="00982CB6" w:rsidRDefault="00982CB6" w:rsidP="00982CB6">
      <w:pPr>
        <w:pStyle w:val="af2"/>
        <w:framePr w:wrap="around"/>
      </w:pPr>
      <w:r w:rsidRPr="00982CB6">
        <w:rPr>
          <w:rFonts w:ascii="黑体"/>
        </w:rPr>
        <w:fldChar w:fldCharType="begin">
          <w:ffData>
            <w:name w:val="FY"/>
            <w:enabled/>
            <w:calcOnExit w:val="0"/>
            <w:entryMacro w:val="ShowHelp8"/>
            <w:textInput>
              <w:default w:val="XXXX"/>
              <w:maxLength w:val="4"/>
            </w:textInput>
          </w:ffData>
        </w:fldChar>
      </w:r>
      <w:bookmarkStart w:id="14" w:name="FY"/>
      <w:r w:rsidRPr="00982CB6">
        <w:rPr>
          <w:rFonts w:ascii="黑体"/>
        </w:rPr>
        <w:instrText xml:space="preserve"> FORMTEXT </w:instrText>
      </w:r>
      <w:r w:rsidR="00ED48F4" w:rsidRPr="00982CB6">
        <w:rPr>
          <w:rFonts w:ascii="黑体"/>
        </w:rPr>
      </w:r>
      <w:r w:rsidRPr="00982CB6">
        <w:rPr>
          <w:rFonts w:ascii="黑体"/>
        </w:rPr>
        <w:fldChar w:fldCharType="separate"/>
      </w:r>
      <w:r w:rsidR="00ED48F4">
        <w:rPr>
          <w:rFonts w:ascii="黑体" w:hint="eastAsia"/>
        </w:rPr>
        <w:t>2022</w:t>
      </w:r>
      <w:r w:rsidRPr="00982CB6">
        <w:rPr>
          <w:rFonts w:ascii="黑体"/>
        </w:rPr>
        <w:fldChar w:fldCharType="end"/>
      </w:r>
      <w:bookmarkEnd w:id="14"/>
      <w:r>
        <w:t xml:space="preserve"> </w:t>
      </w:r>
      <w:r w:rsidRPr="00982CB6">
        <w:rPr>
          <w:rFonts w:ascii="黑体"/>
        </w:rPr>
        <w:t>-</w:t>
      </w:r>
      <w:r>
        <w:t xml:space="preserve"> </w:t>
      </w:r>
      <w:r w:rsidRPr="00982CB6">
        <w:rPr>
          <w:rFonts w:ascii="黑体"/>
        </w:rPr>
        <w:fldChar w:fldCharType="begin">
          <w:ffData>
            <w:name w:val="FM"/>
            <w:enabled/>
            <w:calcOnExit w:val="0"/>
            <w:entryMacro w:val="ShowHelp8"/>
            <w:textInput>
              <w:default w:val="XX"/>
              <w:maxLength w:val="2"/>
            </w:textInput>
          </w:ffData>
        </w:fldChar>
      </w:r>
      <w:r w:rsidRPr="00982CB6">
        <w:rPr>
          <w:rFonts w:ascii="黑体"/>
        </w:rPr>
        <w:instrText xml:space="preserve"> FORMTEXT </w:instrText>
      </w:r>
      <w:r w:rsidRPr="00982CB6">
        <w:rPr>
          <w:rFonts w:ascii="黑体"/>
        </w:rPr>
      </w:r>
      <w:r w:rsidRPr="00982CB6">
        <w:rPr>
          <w:rFonts w:ascii="黑体"/>
        </w:rPr>
        <w:fldChar w:fldCharType="separate"/>
      </w:r>
      <w:r>
        <w:rPr>
          <w:rFonts w:ascii="黑体"/>
          <w:noProof/>
        </w:rPr>
        <w:t>XX</w:t>
      </w:r>
      <w:r w:rsidRPr="00982CB6">
        <w:rPr>
          <w:rFonts w:ascii="黑体"/>
        </w:rPr>
        <w:fldChar w:fldCharType="end"/>
      </w:r>
      <w:r>
        <w:t xml:space="preserve"> </w:t>
      </w:r>
      <w:r w:rsidRPr="00982CB6">
        <w:rPr>
          <w:rFonts w:ascii="黑体"/>
        </w:rPr>
        <w:t>-</w:t>
      </w:r>
      <w:r>
        <w:t xml:space="preserve"> </w:t>
      </w:r>
      <w:r w:rsidRPr="00982CB6">
        <w:rPr>
          <w:rFonts w:ascii="黑体"/>
        </w:rPr>
        <w:fldChar w:fldCharType="begin">
          <w:ffData>
            <w:name w:val="FD"/>
            <w:enabled/>
            <w:calcOnExit w:val="0"/>
            <w:entryMacro w:val="ShowHelp8"/>
            <w:textInput>
              <w:default w:val="XX"/>
              <w:maxLength w:val="2"/>
            </w:textInput>
          </w:ffData>
        </w:fldChar>
      </w:r>
      <w:bookmarkStart w:id="15" w:name="FD"/>
      <w:r w:rsidRPr="00982CB6">
        <w:rPr>
          <w:rFonts w:ascii="黑体"/>
        </w:rPr>
        <w:instrText xml:space="preserve"> FORMTEXT </w:instrText>
      </w:r>
      <w:r w:rsidRPr="00982CB6">
        <w:rPr>
          <w:rFonts w:ascii="黑体"/>
        </w:rPr>
      </w:r>
      <w:r w:rsidRPr="00982CB6">
        <w:rPr>
          <w:rFonts w:ascii="黑体"/>
        </w:rPr>
        <w:fldChar w:fldCharType="separate"/>
      </w:r>
      <w:r>
        <w:rPr>
          <w:rFonts w:ascii="黑体"/>
          <w:noProof/>
        </w:rPr>
        <w:t>XX</w:t>
      </w:r>
      <w:r w:rsidRPr="00982CB6">
        <w:rPr>
          <w:rFonts w:ascii="黑体"/>
        </w:rPr>
        <w:fldChar w:fldCharType="end"/>
      </w:r>
      <w:bookmarkEnd w:id="15"/>
      <w:r>
        <w:rPr>
          <w:rFonts w:hint="eastAsia"/>
        </w:rPr>
        <w:t>发布</w:t>
      </w:r>
      <w:r>
        <w:pict>
          <v:line id="_x0000_s1034" style="position:absolute;z-index:1;mso-position-horizontal-relative:text;mso-position-vertical-relative:page" from="-.05pt,728.5pt" to="481.85pt,728.5pt">
            <w10:wrap anchory="page"/>
            <w10:anchorlock/>
          </v:line>
        </w:pict>
      </w:r>
    </w:p>
    <w:p w:rsidR="00982CB6" w:rsidRDefault="00982CB6" w:rsidP="00982CB6">
      <w:pPr>
        <w:pStyle w:val="affffff6"/>
        <w:framePr w:wrap="around"/>
      </w:pPr>
      <w:r w:rsidRPr="00982CB6">
        <w:rPr>
          <w:rFonts w:ascii="黑体"/>
        </w:rPr>
        <w:fldChar w:fldCharType="begin">
          <w:ffData>
            <w:name w:val="SY"/>
            <w:enabled/>
            <w:calcOnExit w:val="0"/>
            <w:entryMacro w:val="ShowHelp9"/>
            <w:textInput>
              <w:default w:val="XXXX"/>
              <w:maxLength w:val="4"/>
            </w:textInput>
          </w:ffData>
        </w:fldChar>
      </w:r>
      <w:bookmarkStart w:id="16" w:name="SY"/>
      <w:r w:rsidRPr="00982CB6">
        <w:rPr>
          <w:rFonts w:ascii="黑体"/>
        </w:rPr>
        <w:instrText xml:space="preserve"> FORMTEXT </w:instrText>
      </w:r>
      <w:r w:rsidR="00ED48F4" w:rsidRPr="00982CB6">
        <w:rPr>
          <w:rFonts w:ascii="黑体"/>
        </w:rPr>
      </w:r>
      <w:r w:rsidRPr="00982CB6">
        <w:rPr>
          <w:rFonts w:ascii="黑体"/>
        </w:rPr>
        <w:fldChar w:fldCharType="separate"/>
      </w:r>
      <w:r w:rsidR="00ED48F4">
        <w:rPr>
          <w:rFonts w:ascii="黑体" w:hint="eastAsia"/>
        </w:rPr>
        <w:t>2022</w:t>
      </w:r>
      <w:r w:rsidRPr="00982CB6">
        <w:rPr>
          <w:rFonts w:ascii="黑体"/>
        </w:rPr>
        <w:fldChar w:fldCharType="end"/>
      </w:r>
      <w:bookmarkEnd w:id="16"/>
      <w:r>
        <w:t xml:space="preserve"> </w:t>
      </w:r>
      <w:r w:rsidRPr="00982CB6">
        <w:rPr>
          <w:rFonts w:ascii="黑体"/>
        </w:rPr>
        <w:t>-</w:t>
      </w:r>
      <w:r>
        <w:t xml:space="preserve"> </w:t>
      </w:r>
      <w:r w:rsidRPr="00982CB6">
        <w:rPr>
          <w:rFonts w:ascii="黑体"/>
        </w:rPr>
        <w:fldChar w:fldCharType="begin">
          <w:ffData>
            <w:name w:val="SM"/>
            <w:enabled/>
            <w:calcOnExit w:val="0"/>
            <w:entryMacro w:val="ShowHelp9"/>
            <w:textInput>
              <w:default w:val="XX"/>
              <w:maxLength w:val="2"/>
            </w:textInput>
          </w:ffData>
        </w:fldChar>
      </w:r>
      <w:bookmarkStart w:id="17" w:name="SM"/>
      <w:r w:rsidRPr="00982CB6">
        <w:rPr>
          <w:rFonts w:ascii="黑体"/>
        </w:rPr>
        <w:instrText xml:space="preserve"> FORMTEXT </w:instrText>
      </w:r>
      <w:r w:rsidRPr="00982CB6">
        <w:rPr>
          <w:rFonts w:ascii="黑体"/>
        </w:rPr>
      </w:r>
      <w:r w:rsidRPr="00982CB6">
        <w:rPr>
          <w:rFonts w:ascii="黑体"/>
        </w:rPr>
        <w:fldChar w:fldCharType="separate"/>
      </w:r>
      <w:r>
        <w:rPr>
          <w:rFonts w:ascii="黑体"/>
          <w:noProof/>
        </w:rPr>
        <w:t>XX</w:t>
      </w:r>
      <w:r w:rsidRPr="00982CB6">
        <w:rPr>
          <w:rFonts w:ascii="黑体"/>
        </w:rPr>
        <w:fldChar w:fldCharType="end"/>
      </w:r>
      <w:bookmarkEnd w:id="17"/>
      <w:r>
        <w:t xml:space="preserve"> </w:t>
      </w:r>
      <w:r w:rsidRPr="00982CB6">
        <w:rPr>
          <w:rFonts w:ascii="黑体"/>
        </w:rPr>
        <w:t>-</w:t>
      </w:r>
      <w:r>
        <w:t xml:space="preserve"> </w:t>
      </w:r>
      <w:r w:rsidRPr="00982CB6">
        <w:rPr>
          <w:rFonts w:ascii="黑体"/>
        </w:rPr>
        <w:fldChar w:fldCharType="begin">
          <w:ffData>
            <w:name w:val="SD"/>
            <w:enabled/>
            <w:calcOnExit w:val="0"/>
            <w:entryMacro w:val="ShowHelp9"/>
            <w:textInput>
              <w:default w:val="XX"/>
              <w:maxLength w:val="2"/>
            </w:textInput>
          </w:ffData>
        </w:fldChar>
      </w:r>
      <w:bookmarkStart w:id="18" w:name="SD"/>
      <w:r w:rsidRPr="00982CB6">
        <w:rPr>
          <w:rFonts w:ascii="黑体"/>
        </w:rPr>
        <w:instrText xml:space="preserve"> FORMTEXT </w:instrText>
      </w:r>
      <w:r w:rsidRPr="00982CB6">
        <w:rPr>
          <w:rFonts w:ascii="黑体"/>
        </w:rPr>
      </w:r>
      <w:r w:rsidRPr="00982CB6">
        <w:rPr>
          <w:rFonts w:ascii="黑体"/>
        </w:rPr>
        <w:fldChar w:fldCharType="separate"/>
      </w:r>
      <w:r>
        <w:rPr>
          <w:rFonts w:ascii="黑体"/>
          <w:noProof/>
        </w:rPr>
        <w:t>XX</w:t>
      </w:r>
      <w:r w:rsidRPr="00982CB6">
        <w:rPr>
          <w:rFonts w:ascii="黑体"/>
        </w:rPr>
        <w:fldChar w:fldCharType="end"/>
      </w:r>
      <w:bookmarkEnd w:id="18"/>
      <w:r>
        <w:rPr>
          <w:rFonts w:hint="eastAsia"/>
        </w:rPr>
        <w:t>实施</w:t>
      </w:r>
    </w:p>
    <w:p w:rsidR="00982CB6" w:rsidRDefault="00982CB6" w:rsidP="00982CB6">
      <w:pPr>
        <w:pStyle w:val="afffff"/>
        <w:framePr w:wrap="around"/>
      </w:pPr>
      <w:r>
        <w:fldChar w:fldCharType="begin">
          <w:ffData>
            <w:name w:val="fm"/>
            <w:enabled/>
            <w:calcOnExit w:val="0"/>
            <w:textInput/>
          </w:ffData>
        </w:fldChar>
      </w:r>
      <w:bookmarkStart w:id="19" w:name="fm"/>
      <w:r>
        <w:instrText xml:space="preserve"> FORMTEXT </w:instrText>
      </w:r>
      <w:r>
        <w:fldChar w:fldCharType="separate"/>
      </w:r>
      <w:r w:rsidR="00ED48F4">
        <w:rPr>
          <w:rFonts w:hint="eastAsia"/>
        </w:rPr>
        <w:t>绵阳市</w:t>
      </w:r>
      <w:proofErr w:type="gramStart"/>
      <w:r w:rsidR="00ED48F4">
        <w:rPr>
          <w:rFonts w:hint="eastAsia"/>
        </w:rPr>
        <w:t>市</w:t>
      </w:r>
      <w:proofErr w:type="gramEnd"/>
      <w:r w:rsidR="00ED48F4">
        <w:rPr>
          <w:rFonts w:hint="eastAsia"/>
        </w:rPr>
        <w:t>管理监督局</w:t>
      </w:r>
      <w:r>
        <w:fldChar w:fldCharType="end"/>
      </w:r>
      <w:bookmarkEnd w:id="19"/>
      <w:r>
        <w:rPr>
          <w:rFonts w:hAnsi="黑体"/>
        </w:rPr>
        <w:t> </w:t>
      </w:r>
      <w:r>
        <w:rPr>
          <w:rFonts w:hAnsi="黑体"/>
        </w:rPr>
        <w:t> </w:t>
      </w:r>
      <w:r>
        <w:rPr>
          <w:rFonts w:hAnsi="黑体"/>
        </w:rPr>
        <w:t> </w:t>
      </w:r>
      <w:r w:rsidRPr="00982CB6">
        <w:rPr>
          <w:rStyle w:val="afff7"/>
          <w:rFonts w:hint="eastAsia"/>
        </w:rPr>
        <w:t>发布</w:t>
      </w:r>
    </w:p>
    <w:p w:rsidR="00982CB6" w:rsidRPr="00982CB6" w:rsidRDefault="00982CB6" w:rsidP="00982CB6">
      <w:pPr>
        <w:pStyle w:val="aff4"/>
        <w:sectPr w:rsidR="00982CB6" w:rsidRPr="00982CB6" w:rsidSect="00982CB6">
          <w:pgSz w:w="11906" w:h="16838" w:code="9"/>
          <w:pgMar w:top="567" w:right="850" w:bottom="1134" w:left="1418" w:header="0" w:footer="0" w:gutter="0"/>
          <w:pgNumType w:start="1"/>
          <w:cols w:space="425"/>
          <w:docGrid w:type="lines" w:linePitch="312"/>
        </w:sectPr>
      </w:pPr>
      <w:r>
        <w:pict>
          <v:line id="_x0000_s1035" style="position:absolute;left:0;text-align:left;z-index:2" from="-.05pt,184.25pt" to="481.85pt,184.25pt"/>
        </w:pict>
      </w:r>
    </w:p>
    <w:p w:rsidR="00CD73B5" w:rsidRPr="00CD73B5" w:rsidRDefault="00CD73B5" w:rsidP="00CD73B5">
      <w:pPr>
        <w:pStyle w:val="aff7"/>
        <w:rPr>
          <w:rFonts w:hint="eastAsia"/>
        </w:rPr>
      </w:pPr>
      <w:bookmarkStart w:id="20" w:name="_Toc87210080"/>
      <w:bookmarkStart w:id="21" w:name="_Toc87219287"/>
      <w:r w:rsidRPr="00CD73B5">
        <w:rPr>
          <w:rFonts w:hint="eastAsia"/>
        </w:rPr>
        <w:lastRenderedPageBreak/>
        <w:t>目</w:t>
      </w:r>
      <w:bookmarkStart w:id="22" w:name="BKML"/>
      <w:r w:rsidRPr="00CD73B5">
        <w:rPr>
          <w:rFonts w:hAnsi="黑体"/>
        </w:rPr>
        <w:t> </w:t>
      </w:r>
      <w:r w:rsidRPr="00CD73B5">
        <w:rPr>
          <w:rFonts w:hAnsi="黑体"/>
        </w:rPr>
        <w:t> </w:t>
      </w:r>
      <w:r w:rsidRPr="00CD73B5">
        <w:rPr>
          <w:rFonts w:hint="eastAsia"/>
        </w:rPr>
        <w:t>次</w:t>
      </w:r>
      <w:bookmarkEnd w:id="22"/>
    </w:p>
    <w:p w:rsidR="00CD73B5" w:rsidRPr="00CD73B5" w:rsidRDefault="00CD73B5" w:rsidP="00CD73B5">
      <w:pPr>
        <w:pStyle w:val="11"/>
        <w:spacing w:before="78" w:after="78"/>
        <w:rPr>
          <w:rFonts w:ascii="Calibri" w:hAnsi="Calibri"/>
          <w:noProof/>
          <w:szCs w:val="22"/>
        </w:rPr>
      </w:pPr>
      <w:r w:rsidRPr="00CD73B5">
        <w:fldChar w:fldCharType="begin" w:fldLock="1"/>
      </w:r>
      <w:r w:rsidRPr="00CD73B5">
        <w:instrText xml:space="preserve"> </w:instrText>
      </w:r>
      <w:r w:rsidRPr="00CD73B5">
        <w:rPr>
          <w:rFonts w:hint="eastAsia"/>
        </w:rPr>
        <w:instrText>TOC \h \z \t"前言、引言标题,1,参考文献、索引标题,1,章标题,1,参考文献,1,附录标识,1" \* MERGEFORMAT</w:instrText>
      </w:r>
      <w:r w:rsidRPr="00CD73B5">
        <w:instrText xml:space="preserve"> </w:instrText>
      </w:r>
      <w:r w:rsidRPr="00CD73B5">
        <w:fldChar w:fldCharType="separate"/>
      </w:r>
      <w:hyperlink w:anchor="_Toc87292136" w:history="1">
        <w:r w:rsidRPr="00CD73B5">
          <w:rPr>
            <w:rStyle w:val="afff6"/>
            <w:rFonts w:hint="eastAsia"/>
          </w:rPr>
          <w:t>前言</w:t>
        </w:r>
        <w:r w:rsidRPr="00CD73B5">
          <w:rPr>
            <w:noProof/>
            <w:webHidden/>
          </w:rPr>
          <w:tab/>
        </w:r>
        <w:r w:rsidRPr="00CD73B5">
          <w:rPr>
            <w:noProof/>
            <w:webHidden/>
          </w:rPr>
          <w:fldChar w:fldCharType="begin" w:fldLock="1"/>
        </w:r>
        <w:r w:rsidRPr="00CD73B5">
          <w:rPr>
            <w:noProof/>
            <w:webHidden/>
          </w:rPr>
          <w:instrText xml:space="preserve"> PAGEREF _Toc87292136 \h </w:instrText>
        </w:r>
        <w:r w:rsidRPr="00CD73B5">
          <w:rPr>
            <w:noProof/>
            <w:webHidden/>
          </w:rPr>
        </w:r>
        <w:r w:rsidRPr="00CD73B5">
          <w:rPr>
            <w:noProof/>
            <w:webHidden/>
          </w:rPr>
          <w:fldChar w:fldCharType="separate"/>
        </w:r>
        <w:r w:rsidRPr="00CD73B5">
          <w:rPr>
            <w:noProof/>
            <w:webHidden/>
          </w:rPr>
          <w:t>V</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137" w:history="1">
        <w:r w:rsidRPr="00CD73B5">
          <w:rPr>
            <w:rStyle w:val="afff6"/>
          </w:rPr>
          <w:t>1</w:t>
        </w:r>
        <w:r>
          <w:rPr>
            <w:rStyle w:val="afff6"/>
            <w:rFonts w:hint="eastAsia"/>
          </w:rPr>
          <w:t xml:space="preserve">　</w:t>
        </w:r>
        <w:r w:rsidRPr="00CD73B5">
          <w:rPr>
            <w:rStyle w:val="afff6"/>
            <w:rFonts w:hint="eastAsia"/>
          </w:rPr>
          <w:t>范围</w:t>
        </w:r>
        <w:r w:rsidRPr="00CD73B5">
          <w:rPr>
            <w:noProof/>
            <w:webHidden/>
          </w:rPr>
          <w:tab/>
        </w:r>
        <w:r w:rsidRPr="00CD73B5">
          <w:rPr>
            <w:noProof/>
            <w:webHidden/>
          </w:rPr>
          <w:fldChar w:fldCharType="begin" w:fldLock="1"/>
        </w:r>
        <w:r w:rsidRPr="00CD73B5">
          <w:rPr>
            <w:noProof/>
            <w:webHidden/>
          </w:rPr>
          <w:instrText xml:space="preserve"> PAGEREF _Toc87292137 \h </w:instrText>
        </w:r>
        <w:r w:rsidRPr="00CD73B5">
          <w:rPr>
            <w:noProof/>
            <w:webHidden/>
          </w:rPr>
        </w:r>
        <w:r w:rsidRPr="00CD73B5">
          <w:rPr>
            <w:noProof/>
            <w:webHidden/>
          </w:rPr>
          <w:fldChar w:fldCharType="separate"/>
        </w:r>
        <w:r w:rsidRPr="00CD73B5">
          <w:rPr>
            <w:noProof/>
            <w:webHidden/>
          </w:rPr>
          <w:t>1</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140" w:history="1">
        <w:r w:rsidRPr="00CD73B5">
          <w:rPr>
            <w:rStyle w:val="afff6"/>
          </w:rPr>
          <w:t>2</w:t>
        </w:r>
        <w:r>
          <w:rPr>
            <w:rStyle w:val="afff6"/>
            <w:rFonts w:hint="eastAsia"/>
          </w:rPr>
          <w:t xml:space="preserve">　</w:t>
        </w:r>
        <w:r w:rsidRPr="00CD73B5">
          <w:rPr>
            <w:rStyle w:val="afff6"/>
            <w:rFonts w:hint="eastAsia"/>
          </w:rPr>
          <w:t>规范性引用文件</w:t>
        </w:r>
        <w:r w:rsidRPr="00CD73B5">
          <w:rPr>
            <w:noProof/>
            <w:webHidden/>
          </w:rPr>
          <w:tab/>
        </w:r>
        <w:r w:rsidRPr="00CD73B5">
          <w:rPr>
            <w:noProof/>
            <w:webHidden/>
          </w:rPr>
          <w:fldChar w:fldCharType="begin" w:fldLock="1"/>
        </w:r>
        <w:r w:rsidRPr="00CD73B5">
          <w:rPr>
            <w:noProof/>
            <w:webHidden/>
          </w:rPr>
          <w:instrText xml:space="preserve"> PAGEREF _Toc87292140 \h </w:instrText>
        </w:r>
        <w:r w:rsidRPr="00CD73B5">
          <w:rPr>
            <w:noProof/>
            <w:webHidden/>
          </w:rPr>
        </w:r>
        <w:r w:rsidRPr="00CD73B5">
          <w:rPr>
            <w:noProof/>
            <w:webHidden/>
          </w:rPr>
          <w:fldChar w:fldCharType="separate"/>
        </w:r>
        <w:r w:rsidRPr="00CD73B5">
          <w:rPr>
            <w:noProof/>
            <w:webHidden/>
          </w:rPr>
          <w:t>1</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142" w:history="1">
        <w:r w:rsidRPr="00CD73B5">
          <w:rPr>
            <w:rStyle w:val="afff6"/>
          </w:rPr>
          <w:t>3</w:t>
        </w:r>
        <w:r>
          <w:rPr>
            <w:rStyle w:val="afff6"/>
            <w:rFonts w:hint="eastAsia"/>
          </w:rPr>
          <w:t xml:space="preserve">　</w:t>
        </w:r>
        <w:r w:rsidRPr="00CD73B5">
          <w:rPr>
            <w:rStyle w:val="afff6"/>
            <w:rFonts w:hint="eastAsia"/>
          </w:rPr>
          <w:t>术语和定义</w:t>
        </w:r>
        <w:r w:rsidRPr="00CD73B5">
          <w:rPr>
            <w:noProof/>
            <w:webHidden/>
          </w:rPr>
          <w:tab/>
        </w:r>
        <w:r w:rsidRPr="00CD73B5">
          <w:rPr>
            <w:noProof/>
            <w:webHidden/>
          </w:rPr>
          <w:fldChar w:fldCharType="begin" w:fldLock="1"/>
        </w:r>
        <w:r w:rsidRPr="00CD73B5">
          <w:rPr>
            <w:noProof/>
            <w:webHidden/>
          </w:rPr>
          <w:instrText xml:space="preserve"> PAGEREF _Toc87292142 \h </w:instrText>
        </w:r>
        <w:r w:rsidRPr="00CD73B5">
          <w:rPr>
            <w:noProof/>
            <w:webHidden/>
          </w:rPr>
        </w:r>
        <w:r w:rsidRPr="00CD73B5">
          <w:rPr>
            <w:noProof/>
            <w:webHidden/>
          </w:rPr>
          <w:fldChar w:fldCharType="separate"/>
        </w:r>
        <w:r w:rsidRPr="00CD73B5">
          <w:rPr>
            <w:noProof/>
            <w:webHidden/>
          </w:rPr>
          <w:t>1</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169" w:history="1">
        <w:r w:rsidRPr="00CD73B5">
          <w:rPr>
            <w:rStyle w:val="afff6"/>
          </w:rPr>
          <w:t>4</w:t>
        </w:r>
        <w:r>
          <w:rPr>
            <w:rStyle w:val="afff6"/>
            <w:rFonts w:hint="eastAsia"/>
          </w:rPr>
          <w:t xml:space="preserve">　</w:t>
        </w:r>
        <w:r w:rsidRPr="00CD73B5">
          <w:rPr>
            <w:rStyle w:val="afff6"/>
            <w:rFonts w:hint="eastAsia"/>
          </w:rPr>
          <w:t>基地要求</w:t>
        </w:r>
        <w:r w:rsidRPr="00CD73B5">
          <w:rPr>
            <w:noProof/>
            <w:webHidden/>
          </w:rPr>
          <w:tab/>
        </w:r>
        <w:r w:rsidRPr="00CD73B5">
          <w:rPr>
            <w:noProof/>
            <w:webHidden/>
          </w:rPr>
          <w:fldChar w:fldCharType="begin" w:fldLock="1"/>
        </w:r>
        <w:r w:rsidRPr="00CD73B5">
          <w:rPr>
            <w:noProof/>
            <w:webHidden/>
          </w:rPr>
          <w:instrText xml:space="preserve"> PAGEREF _Toc87292169 \h </w:instrText>
        </w:r>
        <w:r w:rsidRPr="00CD73B5">
          <w:rPr>
            <w:noProof/>
            <w:webHidden/>
          </w:rPr>
        </w:r>
        <w:r w:rsidRPr="00CD73B5">
          <w:rPr>
            <w:noProof/>
            <w:webHidden/>
          </w:rPr>
          <w:fldChar w:fldCharType="separate"/>
        </w:r>
        <w:r w:rsidRPr="00CD73B5">
          <w:rPr>
            <w:noProof/>
            <w:webHidden/>
          </w:rPr>
          <w:t>2</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171" w:history="1">
        <w:r w:rsidRPr="00CD73B5">
          <w:rPr>
            <w:rStyle w:val="afff6"/>
          </w:rPr>
          <w:t>5</w:t>
        </w:r>
        <w:r>
          <w:rPr>
            <w:rStyle w:val="afff6"/>
            <w:rFonts w:hint="eastAsia"/>
          </w:rPr>
          <w:t xml:space="preserve">　</w:t>
        </w:r>
        <w:r w:rsidRPr="00CD73B5">
          <w:rPr>
            <w:rStyle w:val="afff6"/>
            <w:rFonts w:hint="eastAsia"/>
          </w:rPr>
          <w:t>制种田准备</w:t>
        </w:r>
        <w:r w:rsidRPr="00CD73B5">
          <w:rPr>
            <w:noProof/>
            <w:webHidden/>
          </w:rPr>
          <w:tab/>
        </w:r>
        <w:r w:rsidRPr="00CD73B5">
          <w:rPr>
            <w:noProof/>
            <w:webHidden/>
          </w:rPr>
          <w:fldChar w:fldCharType="begin" w:fldLock="1"/>
        </w:r>
        <w:r w:rsidRPr="00CD73B5">
          <w:rPr>
            <w:noProof/>
            <w:webHidden/>
          </w:rPr>
          <w:instrText xml:space="preserve"> PAGEREF _Toc87292171 \h </w:instrText>
        </w:r>
        <w:r w:rsidRPr="00CD73B5">
          <w:rPr>
            <w:noProof/>
            <w:webHidden/>
          </w:rPr>
        </w:r>
        <w:r w:rsidRPr="00CD73B5">
          <w:rPr>
            <w:noProof/>
            <w:webHidden/>
          </w:rPr>
          <w:fldChar w:fldCharType="separate"/>
        </w:r>
        <w:r w:rsidRPr="00CD73B5">
          <w:rPr>
            <w:noProof/>
            <w:webHidden/>
          </w:rPr>
          <w:t>2</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176" w:history="1">
        <w:r w:rsidRPr="00CD73B5">
          <w:rPr>
            <w:rStyle w:val="afff6"/>
          </w:rPr>
          <w:t>6</w:t>
        </w:r>
        <w:r>
          <w:rPr>
            <w:rStyle w:val="afff6"/>
            <w:rFonts w:hint="eastAsia"/>
          </w:rPr>
          <w:t xml:space="preserve">　</w:t>
        </w:r>
        <w:r w:rsidRPr="00CD73B5">
          <w:rPr>
            <w:rStyle w:val="afff6"/>
            <w:rFonts w:hint="eastAsia"/>
          </w:rPr>
          <w:t>父、母本群体结构</w:t>
        </w:r>
        <w:r w:rsidRPr="00CD73B5">
          <w:rPr>
            <w:noProof/>
            <w:webHidden/>
          </w:rPr>
          <w:tab/>
        </w:r>
        <w:r w:rsidRPr="00CD73B5">
          <w:rPr>
            <w:noProof/>
            <w:webHidden/>
          </w:rPr>
          <w:fldChar w:fldCharType="begin" w:fldLock="1"/>
        </w:r>
        <w:r w:rsidRPr="00CD73B5">
          <w:rPr>
            <w:noProof/>
            <w:webHidden/>
          </w:rPr>
          <w:instrText xml:space="preserve"> PAGEREF _Toc87292176 \h </w:instrText>
        </w:r>
        <w:r w:rsidRPr="00CD73B5">
          <w:rPr>
            <w:noProof/>
            <w:webHidden/>
          </w:rPr>
        </w:r>
        <w:r w:rsidRPr="00CD73B5">
          <w:rPr>
            <w:noProof/>
            <w:webHidden/>
          </w:rPr>
          <w:fldChar w:fldCharType="separate"/>
        </w:r>
        <w:r w:rsidRPr="00CD73B5">
          <w:rPr>
            <w:noProof/>
            <w:webHidden/>
          </w:rPr>
          <w:t>3</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00" w:history="1">
        <w:r w:rsidRPr="00CD73B5">
          <w:rPr>
            <w:rStyle w:val="afff6"/>
          </w:rPr>
          <w:t>7</w:t>
        </w:r>
        <w:r>
          <w:rPr>
            <w:rStyle w:val="afff6"/>
            <w:rFonts w:hint="eastAsia"/>
          </w:rPr>
          <w:t xml:space="preserve">　</w:t>
        </w:r>
        <w:r w:rsidRPr="00CD73B5">
          <w:rPr>
            <w:rStyle w:val="afff6"/>
            <w:rFonts w:hint="eastAsia"/>
          </w:rPr>
          <w:t>播种期和播量</w:t>
        </w:r>
        <w:r w:rsidRPr="00CD73B5">
          <w:rPr>
            <w:noProof/>
            <w:webHidden/>
          </w:rPr>
          <w:tab/>
        </w:r>
        <w:r w:rsidRPr="00CD73B5">
          <w:rPr>
            <w:noProof/>
            <w:webHidden/>
          </w:rPr>
          <w:fldChar w:fldCharType="begin" w:fldLock="1"/>
        </w:r>
        <w:r w:rsidRPr="00CD73B5">
          <w:rPr>
            <w:noProof/>
            <w:webHidden/>
          </w:rPr>
          <w:instrText xml:space="preserve"> PAGEREF _Toc87292200 \h </w:instrText>
        </w:r>
        <w:r w:rsidRPr="00CD73B5">
          <w:rPr>
            <w:noProof/>
            <w:webHidden/>
          </w:rPr>
        </w:r>
        <w:r w:rsidRPr="00CD73B5">
          <w:rPr>
            <w:noProof/>
            <w:webHidden/>
          </w:rPr>
          <w:fldChar w:fldCharType="separate"/>
        </w:r>
        <w:r w:rsidRPr="00CD73B5">
          <w:rPr>
            <w:noProof/>
            <w:webHidden/>
          </w:rPr>
          <w:t>3</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07" w:history="1">
        <w:r w:rsidRPr="00CD73B5">
          <w:rPr>
            <w:rStyle w:val="afff6"/>
          </w:rPr>
          <w:t>8</w:t>
        </w:r>
        <w:r>
          <w:rPr>
            <w:rStyle w:val="afff6"/>
            <w:rFonts w:hint="eastAsia"/>
          </w:rPr>
          <w:t xml:space="preserve">　</w:t>
        </w:r>
        <w:r w:rsidRPr="00CD73B5">
          <w:rPr>
            <w:rStyle w:val="afff6"/>
            <w:rFonts w:hint="eastAsia"/>
          </w:rPr>
          <w:t>田间管理</w:t>
        </w:r>
        <w:r w:rsidRPr="00CD73B5">
          <w:rPr>
            <w:noProof/>
            <w:webHidden/>
          </w:rPr>
          <w:tab/>
        </w:r>
        <w:r w:rsidRPr="00CD73B5">
          <w:rPr>
            <w:noProof/>
            <w:webHidden/>
          </w:rPr>
          <w:fldChar w:fldCharType="begin" w:fldLock="1"/>
        </w:r>
        <w:r w:rsidRPr="00CD73B5">
          <w:rPr>
            <w:noProof/>
            <w:webHidden/>
          </w:rPr>
          <w:instrText xml:space="preserve"> PAGEREF _Toc87292207 \h </w:instrText>
        </w:r>
        <w:r w:rsidRPr="00CD73B5">
          <w:rPr>
            <w:noProof/>
            <w:webHidden/>
          </w:rPr>
        </w:r>
        <w:r w:rsidRPr="00CD73B5">
          <w:rPr>
            <w:noProof/>
            <w:webHidden/>
          </w:rPr>
          <w:fldChar w:fldCharType="separate"/>
        </w:r>
        <w:r w:rsidRPr="00CD73B5">
          <w:rPr>
            <w:noProof/>
            <w:webHidden/>
          </w:rPr>
          <w:t>3</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32" w:history="1">
        <w:r w:rsidRPr="00CD73B5">
          <w:rPr>
            <w:rStyle w:val="afff6"/>
          </w:rPr>
          <w:t>9</w:t>
        </w:r>
        <w:r>
          <w:rPr>
            <w:rStyle w:val="afff6"/>
            <w:rFonts w:hint="eastAsia"/>
          </w:rPr>
          <w:t xml:space="preserve">　</w:t>
        </w:r>
        <w:r w:rsidRPr="00CD73B5">
          <w:rPr>
            <w:rStyle w:val="afff6"/>
            <w:rFonts w:hint="eastAsia"/>
          </w:rPr>
          <w:t>母本育性检测</w:t>
        </w:r>
        <w:r w:rsidRPr="00CD73B5">
          <w:rPr>
            <w:noProof/>
            <w:webHidden/>
          </w:rPr>
          <w:tab/>
        </w:r>
        <w:r w:rsidRPr="00CD73B5">
          <w:rPr>
            <w:noProof/>
            <w:webHidden/>
          </w:rPr>
          <w:fldChar w:fldCharType="begin" w:fldLock="1"/>
        </w:r>
        <w:r w:rsidRPr="00CD73B5">
          <w:rPr>
            <w:noProof/>
            <w:webHidden/>
          </w:rPr>
          <w:instrText xml:space="preserve"> PAGEREF _Toc87292232 \h </w:instrText>
        </w:r>
        <w:r w:rsidRPr="00CD73B5">
          <w:rPr>
            <w:noProof/>
            <w:webHidden/>
          </w:rPr>
        </w:r>
        <w:r w:rsidRPr="00CD73B5">
          <w:rPr>
            <w:noProof/>
            <w:webHidden/>
          </w:rPr>
          <w:fldChar w:fldCharType="separate"/>
        </w:r>
        <w:r w:rsidRPr="00CD73B5">
          <w:rPr>
            <w:noProof/>
            <w:webHidden/>
          </w:rPr>
          <w:t>4</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38" w:history="1">
        <w:r w:rsidRPr="00CD73B5">
          <w:rPr>
            <w:rStyle w:val="afff6"/>
          </w:rPr>
          <w:t>10</w:t>
        </w:r>
        <w:r>
          <w:rPr>
            <w:rStyle w:val="afff6"/>
            <w:rFonts w:hint="eastAsia"/>
          </w:rPr>
          <w:t xml:space="preserve">　</w:t>
        </w:r>
        <w:r w:rsidRPr="00CD73B5">
          <w:rPr>
            <w:rStyle w:val="afff6"/>
            <w:rFonts w:hint="eastAsia"/>
          </w:rPr>
          <w:t>辅助授粉</w:t>
        </w:r>
        <w:r w:rsidRPr="00CD73B5">
          <w:rPr>
            <w:noProof/>
            <w:webHidden/>
          </w:rPr>
          <w:tab/>
        </w:r>
        <w:r w:rsidRPr="00CD73B5">
          <w:rPr>
            <w:noProof/>
            <w:webHidden/>
          </w:rPr>
          <w:fldChar w:fldCharType="begin" w:fldLock="1"/>
        </w:r>
        <w:r w:rsidRPr="00CD73B5">
          <w:rPr>
            <w:noProof/>
            <w:webHidden/>
          </w:rPr>
          <w:instrText xml:space="preserve"> PAGEREF _Toc87292238 \h </w:instrText>
        </w:r>
        <w:r w:rsidRPr="00CD73B5">
          <w:rPr>
            <w:noProof/>
            <w:webHidden/>
          </w:rPr>
        </w:r>
        <w:r w:rsidRPr="00CD73B5">
          <w:rPr>
            <w:noProof/>
            <w:webHidden/>
          </w:rPr>
          <w:fldChar w:fldCharType="separate"/>
        </w:r>
        <w:r w:rsidRPr="00CD73B5">
          <w:rPr>
            <w:noProof/>
            <w:webHidden/>
          </w:rPr>
          <w:t>4</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40" w:history="1">
        <w:r w:rsidRPr="00CD73B5">
          <w:rPr>
            <w:rStyle w:val="afff6"/>
          </w:rPr>
          <w:t>11</w:t>
        </w:r>
        <w:r>
          <w:rPr>
            <w:rStyle w:val="afff6"/>
            <w:rFonts w:hint="eastAsia"/>
          </w:rPr>
          <w:t xml:space="preserve">　</w:t>
        </w:r>
        <w:r w:rsidRPr="00CD73B5">
          <w:rPr>
            <w:rStyle w:val="afff6"/>
            <w:rFonts w:hint="eastAsia"/>
          </w:rPr>
          <w:t>防杂保纯</w:t>
        </w:r>
        <w:r w:rsidRPr="00CD73B5">
          <w:rPr>
            <w:noProof/>
            <w:webHidden/>
          </w:rPr>
          <w:tab/>
        </w:r>
        <w:r w:rsidRPr="00CD73B5">
          <w:rPr>
            <w:noProof/>
            <w:webHidden/>
          </w:rPr>
          <w:fldChar w:fldCharType="begin" w:fldLock="1"/>
        </w:r>
        <w:r w:rsidRPr="00CD73B5">
          <w:rPr>
            <w:noProof/>
            <w:webHidden/>
          </w:rPr>
          <w:instrText xml:space="preserve"> PAGEREF _Toc87292240 \h </w:instrText>
        </w:r>
        <w:r w:rsidRPr="00CD73B5">
          <w:rPr>
            <w:noProof/>
            <w:webHidden/>
          </w:rPr>
        </w:r>
        <w:r w:rsidRPr="00CD73B5">
          <w:rPr>
            <w:noProof/>
            <w:webHidden/>
          </w:rPr>
          <w:fldChar w:fldCharType="separate"/>
        </w:r>
        <w:r w:rsidRPr="00CD73B5">
          <w:rPr>
            <w:noProof/>
            <w:webHidden/>
          </w:rPr>
          <w:t>5</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42" w:history="1">
        <w:r w:rsidRPr="00CD73B5">
          <w:rPr>
            <w:rStyle w:val="afff6"/>
          </w:rPr>
          <w:t>12</w:t>
        </w:r>
        <w:r>
          <w:rPr>
            <w:rStyle w:val="afff6"/>
            <w:rFonts w:hint="eastAsia"/>
          </w:rPr>
          <w:t xml:space="preserve">　</w:t>
        </w:r>
        <w:r w:rsidRPr="00CD73B5">
          <w:rPr>
            <w:rStyle w:val="afff6"/>
            <w:rFonts w:hint="eastAsia"/>
          </w:rPr>
          <w:t>收获与储藏</w:t>
        </w:r>
        <w:r w:rsidRPr="00CD73B5">
          <w:rPr>
            <w:noProof/>
            <w:webHidden/>
          </w:rPr>
          <w:tab/>
        </w:r>
        <w:r w:rsidRPr="00CD73B5">
          <w:rPr>
            <w:noProof/>
            <w:webHidden/>
          </w:rPr>
          <w:fldChar w:fldCharType="begin" w:fldLock="1"/>
        </w:r>
        <w:r w:rsidRPr="00CD73B5">
          <w:rPr>
            <w:noProof/>
            <w:webHidden/>
          </w:rPr>
          <w:instrText xml:space="preserve"> PAGEREF _Toc87292242 \h </w:instrText>
        </w:r>
        <w:r w:rsidRPr="00CD73B5">
          <w:rPr>
            <w:noProof/>
            <w:webHidden/>
          </w:rPr>
        </w:r>
        <w:r w:rsidRPr="00CD73B5">
          <w:rPr>
            <w:noProof/>
            <w:webHidden/>
          </w:rPr>
          <w:fldChar w:fldCharType="separate"/>
        </w:r>
        <w:r w:rsidRPr="00CD73B5">
          <w:rPr>
            <w:noProof/>
            <w:webHidden/>
          </w:rPr>
          <w:t>5</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44" w:history="1">
        <w:r w:rsidRPr="00CD73B5">
          <w:rPr>
            <w:rStyle w:val="afff6"/>
            <w:rFonts w:hint="eastAsia"/>
          </w:rPr>
          <w:t>附录</w:t>
        </w:r>
        <w:r>
          <w:rPr>
            <w:rStyle w:val="afff6"/>
            <w:rFonts w:hint="eastAsia"/>
          </w:rPr>
          <w:t>A</w:t>
        </w:r>
        <w:r w:rsidRPr="00CD73B5">
          <w:rPr>
            <w:rStyle w:val="afff6"/>
            <w:rFonts w:hint="eastAsia"/>
          </w:rPr>
          <w:t>（资料性附录）</w:t>
        </w:r>
        <w:r>
          <w:rPr>
            <w:rStyle w:val="afff6"/>
          </w:rPr>
          <w:t xml:space="preserve">　</w:t>
        </w:r>
        <w:r w:rsidRPr="00CD73B5">
          <w:rPr>
            <w:rStyle w:val="afff6"/>
            <w:rFonts w:hint="eastAsia"/>
          </w:rPr>
          <w:t>育性安全系数估算</w:t>
        </w:r>
        <w:r w:rsidRPr="00CD73B5">
          <w:rPr>
            <w:noProof/>
            <w:webHidden/>
          </w:rPr>
          <w:tab/>
        </w:r>
        <w:r w:rsidRPr="00CD73B5">
          <w:rPr>
            <w:noProof/>
            <w:webHidden/>
          </w:rPr>
          <w:fldChar w:fldCharType="begin" w:fldLock="1"/>
        </w:r>
        <w:r w:rsidRPr="00CD73B5">
          <w:rPr>
            <w:noProof/>
            <w:webHidden/>
          </w:rPr>
          <w:instrText xml:space="preserve"> PAGEREF _Toc87292244 \h </w:instrText>
        </w:r>
        <w:r w:rsidRPr="00CD73B5">
          <w:rPr>
            <w:noProof/>
            <w:webHidden/>
          </w:rPr>
        </w:r>
        <w:r w:rsidRPr="00CD73B5">
          <w:rPr>
            <w:noProof/>
            <w:webHidden/>
          </w:rPr>
          <w:fldChar w:fldCharType="separate"/>
        </w:r>
        <w:r w:rsidRPr="00CD73B5">
          <w:rPr>
            <w:noProof/>
            <w:webHidden/>
          </w:rPr>
          <w:t>6</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46" w:history="1">
        <w:r w:rsidRPr="00CD73B5">
          <w:rPr>
            <w:rStyle w:val="afff6"/>
            <w:rFonts w:hint="eastAsia"/>
          </w:rPr>
          <w:t>附录</w:t>
        </w:r>
        <w:r>
          <w:rPr>
            <w:rStyle w:val="afff6"/>
            <w:rFonts w:hint="eastAsia"/>
          </w:rPr>
          <w:t>B</w:t>
        </w:r>
        <w:r w:rsidRPr="00CD73B5">
          <w:rPr>
            <w:rStyle w:val="afff6"/>
            <w:rFonts w:hint="eastAsia"/>
          </w:rPr>
          <w:t>（资料性附录）</w:t>
        </w:r>
        <w:r>
          <w:rPr>
            <w:rStyle w:val="afff6"/>
          </w:rPr>
          <w:t xml:space="preserve">　</w:t>
        </w:r>
        <w:r w:rsidRPr="00CD73B5">
          <w:rPr>
            <w:rStyle w:val="afff6"/>
            <w:rFonts w:hint="eastAsia"/>
          </w:rPr>
          <w:t>父、母本画线和播种示意图</w:t>
        </w:r>
        <w:r w:rsidRPr="00CD73B5">
          <w:rPr>
            <w:noProof/>
            <w:webHidden/>
          </w:rPr>
          <w:tab/>
        </w:r>
        <w:r w:rsidRPr="00CD73B5">
          <w:rPr>
            <w:noProof/>
            <w:webHidden/>
          </w:rPr>
          <w:fldChar w:fldCharType="begin" w:fldLock="1"/>
        </w:r>
        <w:r w:rsidRPr="00CD73B5">
          <w:rPr>
            <w:noProof/>
            <w:webHidden/>
          </w:rPr>
          <w:instrText xml:space="preserve"> PAGEREF _Toc87292246 \h </w:instrText>
        </w:r>
        <w:r w:rsidRPr="00CD73B5">
          <w:rPr>
            <w:noProof/>
            <w:webHidden/>
          </w:rPr>
        </w:r>
        <w:r w:rsidRPr="00CD73B5">
          <w:rPr>
            <w:noProof/>
            <w:webHidden/>
          </w:rPr>
          <w:fldChar w:fldCharType="separate"/>
        </w:r>
        <w:r w:rsidRPr="00CD73B5">
          <w:rPr>
            <w:noProof/>
            <w:webHidden/>
          </w:rPr>
          <w:t>8</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47" w:history="1">
        <w:r w:rsidRPr="00CD73B5">
          <w:rPr>
            <w:rStyle w:val="afff6"/>
            <w:rFonts w:hint="eastAsia"/>
          </w:rPr>
          <w:t>附录</w:t>
        </w:r>
        <w:r>
          <w:rPr>
            <w:rStyle w:val="afff6"/>
            <w:rFonts w:hint="eastAsia"/>
          </w:rPr>
          <w:t>C</w:t>
        </w:r>
        <w:r w:rsidRPr="00CD73B5">
          <w:rPr>
            <w:rStyle w:val="afff6"/>
            <w:rFonts w:hint="eastAsia"/>
          </w:rPr>
          <w:t>（资料性附录）</w:t>
        </w:r>
        <w:r>
          <w:rPr>
            <w:rStyle w:val="afff6"/>
          </w:rPr>
          <w:t xml:space="preserve">　</w:t>
        </w:r>
        <w:r w:rsidRPr="00CD73B5">
          <w:rPr>
            <w:rStyle w:val="afff6"/>
            <w:rFonts w:hint="eastAsia"/>
          </w:rPr>
          <w:t>母本花粉育性检测样点选点示意图</w:t>
        </w:r>
        <w:r w:rsidRPr="00CD73B5">
          <w:rPr>
            <w:noProof/>
            <w:webHidden/>
          </w:rPr>
          <w:tab/>
        </w:r>
        <w:r w:rsidRPr="00CD73B5">
          <w:rPr>
            <w:noProof/>
            <w:webHidden/>
          </w:rPr>
          <w:fldChar w:fldCharType="begin" w:fldLock="1"/>
        </w:r>
        <w:r w:rsidRPr="00CD73B5">
          <w:rPr>
            <w:noProof/>
            <w:webHidden/>
          </w:rPr>
          <w:instrText xml:space="preserve"> PAGEREF _Toc87292247 \h </w:instrText>
        </w:r>
        <w:r w:rsidRPr="00CD73B5">
          <w:rPr>
            <w:noProof/>
            <w:webHidden/>
          </w:rPr>
        </w:r>
        <w:r w:rsidRPr="00CD73B5">
          <w:rPr>
            <w:noProof/>
            <w:webHidden/>
          </w:rPr>
          <w:fldChar w:fldCharType="separate"/>
        </w:r>
        <w:r w:rsidRPr="00CD73B5">
          <w:rPr>
            <w:noProof/>
            <w:webHidden/>
          </w:rPr>
          <w:t>9</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48" w:history="1">
        <w:r w:rsidRPr="00CD73B5">
          <w:rPr>
            <w:rStyle w:val="afff6"/>
            <w:rFonts w:hint="eastAsia"/>
          </w:rPr>
          <w:t>附录</w:t>
        </w:r>
        <w:r>
          <w:rPr>
            <w:rStyle w:val="afff6"/>
            <w:rFonts w:hint="eastAsia"/>
          </w:rPr>
          <w:t>D</w:t>
        </w:r>
        <w:r w:rsidRPr="00CD73B5">
          <w:rPr>
            <w:rStyle w:val="afff6"/>
            <w:rFonts w:hint="eastAsia"/>
          </w:rPr>
          <w:t>（资料性附录）</w:t>
        </w:r>
        <w:r>
          <w:rPr>
            <w:rStyle w:val="afff6"/>
          </w:rPr>
          <w:t xml:space="preserve">　</w:t>
        </w:r>
        <w:r w:rsidRPr="00CD73B5">
          <w:rPr>
            <w:rStyle w:val="afff6"/>
            <w:rFonts w:hint="eastAsia"/>
          </w:rPr>
          <w:t>母本不育度检测</w:t>
        </w:r>
        <w:r w:rsidRPr="00CD73B5">
          <w:rPr>
            <w:rStyle w:val="afff6"/>
          </w:rPr>
          <w:t>-</w:t>
        </w:r>
        <w:r w:rsidRPr="00CD73B5">
          <w:rPr>
            <w:rStyle w:val="afff6"/>
            <w:rFonts w:hint="eastAsia"/>
          </w:rPr>
          <w:t>花粉镜检</w:t>
        </w:r>
        <w:r w:rsidRPr="00CD73B5">
          <w:rPr>
            <w:noProof/>
            <w:webHidden/>
          </w:rPr>
          <w:tab/>
        </w:r>
        <w:r w:rsidRPr="00CD73B5">
          <w:rPr>
            <w:noProof/>
            <w:webHidden/>
          </w:rPr>
          <w:fldChar w:fldCharType="begin" w:fldLock="1"/>
        </w:r>
        <w:r w:rsidRPr="00CD73B5">
          <w:rPr>
            <w:noProof/>
            <w:webHidden/>
          </w:rPr>
          <w:instrText xml:space="preserve"> PAGEREF _Toc87292248 \h </w:instrText>
        </w:r>
        <w:r w:rsidRPr="00CD73B5">
          <w:rPr>
            <w:noProof/>
            <w:webHidden/>
          </w:rPr>
        </w:r>
        <w:r w:rsidRPr="00CD73B5">
          <w:rPr>
            <w:noProof/>
            <w:webHidden/>
          </w:rPr>
          <w:fldChar w:fldCharType="separate"/>
        </w:r>
        <w:r w:rsidRPr="00CD73B5">
          <w:rPr>
            <w:noProof/>
            <w:webHidden/>
          </w:rPr>
          <w:t>10</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49" w:history="1">
        <w:r w:rsidRPr="00CD73B5">
          <w:rPr>
            <w:rStyle w:val="afff6"/>
            <w:rFonts w:hint="eastAsia"/>
          </w:rPr>
          <w:t>附录</w:t>
        </w:r>
        <w:r>
          <w:rPr>
            <w:rStyle w:val="afff6"/>
            <w:rFonts w:hint="eastAsia"/>
          </w:rPr>
          <w:t>E</w:t>
        </w:r>
        <w:r w:rsidRPr="00CD73B5">
          <w:rPr>
            <w:rStyle w:val="afff6"/>
            <w:rFonts w:hint="eastAsia"/>
          </w:rPr>
          <w:t>（资料性附录）</w:t>
        </w:r>
        <w:r>
          <w:rPr>
            <w:rStyle w:val="afff6"/>
          </w:rPr>
          <w:t xml:space="preserve">　</w:t>
        </w:r>
        <w:r w:rsidRPr="00CD73B5">
          <w:rPr>
            <w:rStyle w:val="afff6"/>
            <w:rFonts w:hint="eastAsia"/>
          </w:rPr>
          <w:t>母本套袋样点选择示意图</w:t>
        </w:r>
        <w:r w:rsidRPr="00CD73B5">
          <w:rPr>
            <w:noProof/>
            <w:webHidden/>
          </w:rPr>
          <w:tab/>
        </w:r>
        <w:r w:rsidRPr="00CD73B5">
          <w:rPr>
            <w:noProof/>
            <w:webHidden/>
          </w:rPr>
          <w:fldChar w:fldCharType="begin" w:fldLock="1"/>
        </w:r>
        <w:r w:rsidRPr="00CD73B5">
          <w:rPr>
            <w:noProof/>
            <w:webHidden/>
          </w:rPr>
          <w:instrText xml:space="preserve"> PAGEREF _Toc87292249 \h </w:instrText>
        </w:r>
        <w:r w:rsidRPr="00CD73B5">
          <w:rPr>
            <w:noProof/>
            <w:webHidden/>
          </w:rPr>
        </w:r>
        <w:r w:rsidRPr="00CD73B5">
          <w:rPr>
            <w:noProof/>
            <w:webHidden/>
          </w:rPr>
          <w:fldChar w:fldCharType="separate"/>
        </w:r>
        <w:r w:rsidRPr="00CD73B5">
          <w:rPr>
            <w:noProof/>
            <w:webHidden/>
          </w:rPr>
          <w:t>11</w:t>
        </w:r>
        <w:r w:rsidRPr="00CD73B5">
          <w:rPr>
            <w:noProof/>
            <w:webHidden/>
          </w:rPr>
          <w:fldChar w:fldCharType="end"/>
        </w:r>
      </w:hyperlink>
    </w:p>
    <w:p w:rsidR="00CD73B5" w:rsidRPr="00CD73B5" w:rsidRDefault="00CD73B5" w:rsidP="00CD73B5">
      <w:pPr>
        <w:pStyle w:val="11"/>
        <w:spacing w:before="78" w:after="78"/>
        <w:rPr>
          <w:rFonts w:ascii="Calibri" w:hAnsi="Calibri"/>
          <w:noProof/>
          <w:szCs w:val="22"/>
        </w:rPr>
      </w:pPr>
      <w:hyperlink w:anchor="_Toc87292250" w:history="1">
        <w:r w:rsidRPr="00CD73B5">
          <w:rPr>
            <w:rStyle w:val="afff6"/>
            <w:rFonts w:hint="eastAsia"/>
          </w:rPr>
          <w:t>附录</w:t>
        </w:r>
        <w:r>
          <w:rPr>
            <w:rStyle w:val="afff6"/>
            <w:rFonts w:hint="eastAsia"/>
          </w:rPr>
          <w:t>F</w:t>
        </w:r>
        <w:r w:rsidRPr="00CD73B5">
          <w:rPr>
            <w:rStyle w:val="afff6"/>
            <w:rFonts w:hint="eastAsia"/>
          </w:rPr>
          <w:t>（资料性附录）</w:t>
        </w:r>
        <w:r>
          <w:rPr>
            <w:rStyle w:val="afff6"/>
          </w:rPr>
          <w:t xml:space="preserve">　</w:t>
        </w:r>
        <w:r w:rsidRPr="00CD73B5">
          <w:rPr>
            <w:rStyle w:val="afff6"/>
            <w:rFonts w:hint="eastAsia"/>
          </w:rPr>
          <w:t>母本不育度检测</w:t>
        </w:r>
        <w:r w:rsidRPr="00CD73B5">
          <w:rPr>
            <w:rStyle w:val="afff6"/>
          </w:rPr>
          <w:t>-</w:t>
        </w:r>
        <w:r w:rsidRPr="00CD73B5">
          <w:rPr>
            <w:rStyle w:val="afff6"/>
            <w:rFonts w:hint="eastAsia"/>
          </w:rPr>
          <w:t>套袋检测</w:t>
        </w:r>
        <w:r w:rsidRPr="00CD73B5">
          <w:rPr>
            <w:noProof/>
            <w:webHidden/>
          </w:rPr>
          <w:tab/>
        </w:r>
        <w:r w:rsidRPr="00CD73B5">
          <w:rPr>
            <w:noProof/>
            <w:webHidden/>
          </w:rPr>
          <w:fldChar w:fldCharType="begin" w:fldLock="1"/>
        </w:r>
        <w:r w:rsidRPr="00CD73B5">
          <w:rPr>
            <w:noProof/>
            <w:webHidden/>
          </w:rPr>
          <w:instrText xml:space="preserve"> PAGEREF _Toc87292250 \h </w:instrText>
        </w:r>
        <w:r w:rsidRPr="00CD73B5">
          <w:rPr>
            <w:noProof/>
            <w:webHidden/>
          </w:rPr>
        </w:r>
        <w:r w:rsidRPr="00CD73B5">
          <w:rPr>
            <w:noProof/>
            <w:webHidden/>
          </w:rPr>
          <w:fldChar w:fldCharType="separate"/>
        </w:r>
        <w:r w:rsidRPr="00CD73B5">
          <w:rPr>
            <w:noProof/>
            <w:webHidden/>
          </w:rPr>
          <w:t>12</w:t>
        </w:r>
        <w:r w:rsidRPr="00CD73B5">
          <w:rPr>
            <w:noProof/>
            <w:webHidden/>
          </w:rPr>
          <w:fldChar w:fldCharType="end"/>
        </w:r>
      </w:hyperlink>
    </w:p>
    <w:p w:rsidR="00CD73B5" w:rsidRPr="00CD73B5" w:rsidRDefault="00CD73B5" w:rsidP="00CD73B5">
      <w:pPr>
        <w:pStyle w:val="aff4"/>
        <w:rPr>
          <w:rFonts w:hint="eastAsia"/>
        </w:rPr>
      </w:pPr>
      <w:r w:rsidRPr="00CD73B5">
        <w:fldChar w:fldCharType="end"/>
      </w:r>
    </w:p>
    <w:p w:rsidR="002A6343" w:rsidRDefault="002A6343" w:rsidP="002A6343">
      <w:pPr>
        <w:pStyle w:val="afffff0"/>
        <w:rPr>
          <w:rFonts w:hint="eastAsia"/>
        </w:rPr>
      </w:pPr>
      <w:bookmarkStart w:id="23" w:name="_Toc87292136"/>
      <w:r>
        <w:rPr>
          <w:rFonts w:hint="eastAsia"/>
        </w:rPr>
        <w:lastRenderedPageBreak/>
        <w:t>前</w:t>
      </w:r>
      <w:bookmarkStart w:id="24" w:name="BKQY"/>
      <w:r>
        <w:rPr>
          <w:rFonts w:hAnsi="黑体"/>
        </w:rPr>
        <w:t> </w:t>
      </w:r>
      <w:r>
        <w:rPr>
          <w:rFonts w:hAnsi="黑体"/>
        </w:rPr>
        <w:t> </w:t>
      </w:r>
      <w:r>
        <w:rPr>
          <w:rFonts w:hint="eastAsia"/>
        </w:rPr>
        <w:t>言</w:t>
      </w:r>
      <w:bookmarkEnd w:id="20"/>
      <w:bookmarkEnd w:id="21"/>
      <w:bookmarkEnd w:id="23"/>
      <w:bookmarkEnd w:id="24"/>
    </w:p>
    <w:p w:rsidR="002A6343" w:rsidRPr="004E4266" w:rsidRDefault="002A6343" w:rsidP="002A6343">
      <w:pPr>
        <w:pStyle w:val="aff4"/>
        <w:rPr>
          <w:rFonts w:ascii="Times New Roman"/>
        </w:rPr>
      </w:pPr>
      <w:r w:rsidRPr="002A6343">
        <w:t>本标准按照</w:t>
      </w:r>
      <w:r w:rsidR="00FA06C9" w:rsidRPr="004E4266">
        <w:rPr>
          <w:rFonts w:ascii="Times New Roman"/>
        </w:rPr>
        <w:t>GB/T 1.1—2020</w:t>
      </w:r>
      <w:r w:rsidR="00FA06C9" w:rsidRPr="004E4266">
        <w:rPr>
          <w:rFonts w:ascii="Times New Roman"/>
        </w:rPr>
        <w:t>《标准化工作导则</w:t>
      </w:r>
      <w:r w:rsidR="00FA06C9" w:rsidRPr="004E4266">
        <w:rPr>
          <w:rFonts w:ascii="Times New Roman"/>
        </w:rPr>
        <w:t>  </w:t>
      </w:r>
      <w:r w:rsidR="00FA06C9" w:rsidRPr="004E4266">
        <w:rPr>
          <w:rFonts w:ascii="Times New Roman"/>
        </w:rPr>
        <w:t>第</w:t>
      </w:r>
      <w:r w:rsidR="00FA06C9" w:rsidRPr="004E4266">
        <w:rPr>
          <w:rFonts w:ascii="Times New Roman"/>
        </w:rPr>
        <w:t>1</w:t>
      </w:r>
      <w:r w:rsidR="00FA06C9" w:rsidRPr="004E4266">
        <w:rPr>
          <w:rFonts w:ascii="Times New Roman"/>
        </w:rPr>
        <w:t>部分：标准化文件的结构和起草规则》</w:t>
      </w:r>
      <w:r w:rsidRPr="004E4266">
        <w:rPr>
          <w:rFonts w:ascii="Times New Roman"/>
        </w:rPr>
        <w:t>给出的规则编写。</w:t>
      </w:r>
      <w:r w:rsidRPr="004E4266">
        <w:rPr>
          <w:rFonts w:ascii="Times New Roman"/>
        </w:rPr>
        <w:t xml:space="preserve"> </w:t>
      </w:r>
    </w:p>
    <w:p w:rsidR="002A6343" w:rsidRPr="004E4266" w:rsidRDefault="002A6343" w:rsidP="002A6343">
      <w:pPr>
        <w:pStyle w:val="aff4"/>
        <w:rPr>
          <w:rFonts w:ascii="Times New Roman"/>
        </w:rPr>
      </w:pPr>
      <w:r w:rsidRPr="004E4266">
        <w:rPr>
          <w:rFonts w:ascii="Times New Roman"/>
        </w:rPr>
        <w:t>本标准由绵阳市农业科学研究院</w:t>
      </w:r>
      <w:r w:rsidR="004E4266">
        <w:rPr>
          <w:rFonts w:ascii="Times New Roman" w:hint="eastAsia"/>
        </w:rPr>
        <w:t>提出</w:t>
      </w:r>
      <w:r w:rsidRPr="004E4266">
        <w:rPr>
          <w:rFonts w:ascii="Times New Roman"/>
        </w:rPr>
        <w:t>。</w:t>
      </w:r>
    </w:p>
    <w:p w:rsidR="002A6343" w:rsidRPr="004E4266" w:rsidRDefault="002A6343" w:rsidP="002A6343">
      <w:pPr>
        <w:pStyle w:val="aff4"/>
        <w:rPr>
          <w:rFonts w:ascii="Times New Roman"/>
        </w:rPr>
      </w:pPr>
      <w:r w:rsidRPr="004E4266">
        <w:rPr>
          <w:rFonts w:ascii="Times New Roman"/>
        </w:rPr>
        <w:t>本标准由</w:t>
      </w:r>
      <w:r w:rsidR="004E4266">
        <w:rPr>
          <w:rFonts w:ascii="Times New Roman" w:hint="eastAsia"/>
        </w:rPr>
        <w:t>绵阳市农业农村局</w:t>
      </w:r>
      <w:r w:rsidRPr="004E4266">
        <w:rPr>
          <w:rFonts w:ascii="Times New Roman"/>
        </w:rPr>
        <w:t>归口。</w:t>
      </w:r>
      <w:r w:rsidRPr="004E4266">
        <w:rPr>
          <w:rFonts w:ascii="Times New Roman"/>
        </w:rPr>
        <w:t xml:space="preserve"> </w:t>
      </w:r>
    </w:p>
    <w:p w:rsidR="002A6343" w:rsidRPr="004E4266" w:rsidRDefault="002A6343" w:rsidP="002A6343">
      <w:pPr>
        <w:pStyle w:val="aff4"/>
        <w:rPr>
          <w:rFonts w:ascii="Times New Roman"/>
        </w:rPr>
      </w:pPr>
      <w:r w:rsidRPr="004E4266">
        <w:rPr>
          <w:rFonts w:ascii="Times New Roman"/>
        </w:rPr>
        <w:t>本标准起草单位：绵阳市农业科学研究院</w:t>
      </w:r>
    </w:p>
    <w:p w:rsidR="00AB04AD" w:rsidRPr="00AB04AD" w:rsidRDefault="002A6343" w:rsidP="00AB04AD">
      <w:pPr>
        <w:pStyle w:val="aff4"/>
      </w:pPr>
      <w:r w:rsidRPr="002A6343">
        <w:t>本标准主要起草人：</w:t>
      </w:r>
      <w:r w:rsidR="00AB04AD" w:rsidRPr="00AB04AD">
        <w:rPr>
          <w:rFonts w:hint="eastAsia"/>
        </w:rPr>
        <w:t>任勇、何员江、陶军、吴舸、雷加容、杜小英</w:t>
      </w:r>
      <w:r w:rsidR="00AB04AD">
        <w:rPr>
          <w:rFonts w:hint="eastAsia"/>
        </w:rPr>
        <w:t>、</w:t>
      </w:r>
      <w:r w:rsidR="00B75AD8" w:rsidRPr="00AB04AD">
        <w:rPr>
          <w:rFonts w:hint="eastAsia"/>
        </w:rPr>
        <w:t>张华、</w:t>
      </w:r>
      <w:r w:rsidR="00B75AD8">
        <w:rPr>
          <w:rFonts w:hint="eastAsia"/>
        </w:rPr>
        <w:t>欧俊梅、</w:t>
      </w:r>
      <w:r w:rsidR="00AB04AD" w:rsidRPr="00AB04AD">
        <w:rPr>
          <w:rFonts w:hint="eastAsia"/>
        </w:rPr>
        <w:t>郑首航、邹凤亮</w:t>
      </w:r>
    </w:p>
    <w:p w:rsidR="00AB04AD" w:rsidRPr="00AB04AD" w:rsidRDefault="00AB04AD" w:rsidP="00AB04AD">
      <w:pPr>
        <w:pStyle w:val="aff4"/>
      </w:pPr>
    </w:p>
    <w:p w:rsidR="002A6343" w:rsidRPr="00AB04AD" w:rsidRDefault="002A6343" w:rsidP="002A6343">
      <w:pPr>
        <w:pStyle w:val="aff4"/>
        <w:rPr>
          <w:rFonts w:hint="eastAsia"/>
        </w:rPr>
      </w:pPr>
    </w:p>
    <w:p w:rsidR="002A6343" w:rsidRPr="002A6343" w:rsidRDefault="002A6343" w:rsidP="002A6343">
      <w:pPr>
        <w:pStyle w:val="aff4"/>
        <w:rPr>
          <w:rFonts w:hint="eastAsia"/>
        </w:rPr>
      </w:pPr>
    </w:p>
    <w:p w:rsidR="00982CB6" w:rsidRPr="002A6343" w:rsidRDefault="00982CB6" w:rsidP="002A6343">
      <w:pPr>
        <w:pStyle w:val="aff4"/>
        <w:sectPr w:rsidR="00982CB6" w:rsidRPr="002A6343" w:rsidSect="00982CB6">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p>
    <w:p w:rsidR="00F34B99" w:rsidRDefault="007103F3" w:rsidP="007103F3">
      <w:pPr>
        <w:pStyle w:val="aff7"/>
        <w:rPr>
          <w:rFonts w:hint="eastAsia"/>
        </w:rPr>
      </w:pPr>
      <w:r>
        <w:lastRenderedPageBreak/>
        <w:t xml:space="preserve"> </w:t>
      </w:r>
      <w:bookmarkStart w:id="25" w:name="StandardName"/>
      <w:r>
        <w:t xml:space="preserve"> </w:t>
      </w:r>
      <w:r>
        <w:rPr>
          <w:rFonts w:hint="eastAsia"/>
        </w:rPr>
        <w:t>温光型两系杂交小麦制种技术规程</w:t>
      </w:r>
      <w:r>
        <w:t>  </w:t>
      </w:r>
      <w:bookmarkEnd w:id="25"/>
    </w:p>
    <w:p w:rsidR="00C31E9D" w:rsidRPr="00C31E9D" w:rsidRDefault="00F34B99" w:rsidP="00C31E9D">
      <w:pPr>
        <w:pStyle w:val="a4"/>
        <w:ind w:left="0"/>
        <w:rPr>
          <w:rFonts w:hint="eastAsia"/>
        </w:rPr>
      </w:pPr>
      <w:bookmarkStart w:id="26" w:name="_Toc87202594"/>
      <w:bookmarkStart w:id="27" w:name="_Toc87210081"/>
      <w:bookmarkStart w:id="28" w:name="_Toc87219288"/>
      <w:bookmarkStart w:id="29" w:name="_Toc87292137"/>
      <w:r>
        <w:rPr>
          <w:rFonts w:hint="eastAsia"/>
        </w:rPr>
        <w:t>范围</w:t>
      </w:r>
      <w:bookmarkEnd w:id="26"/>
      <w:bookmarkEnd w:id="27"/>
      <w:bookmarkEnd w:id="28"/>
      <w:bookmarkEnd w:id="29"/>
    </w:p>
    <w:p w:rsidR="002A6343" w:rsidRPr="00530954" w:rsidRDefault="002A6343" w:rsidP="00C31E9D">
      <w:pPr>
        <w:pStyle w:val="a4"/>
        <w:numPr>
          <w:ilvl w:val="0"/>
          <w:numId w:val="0"/>
        </w:numPr>
        <w:spacing w:beforeLines="0" w:afterLines="0"/>
        <w:ind w:firstLineChars="200" w:firstLine="420"/>
        <w:rPr>
          <w:rFonts w:ascii="宋体" w:eastAsia="宋体" w:hAnsi="宋体" w:hint="eastAsia"/>
        </w:rPr>
      </w:pPr>
      <w:bookmarkStart w:id="30" w:name="_Toc87210082"/>
      <w:bookmarkStart w:id="31" w:name="_Toc87219289"/>
      <w:bookmarkStart w:id="32" w:name="_Toc87292138"/>
      <w:r w:rsidRPr="00530954">
        <w:rPr>
          <w:rFonts w:ascii="宋体" w:eastAsia="宋体" w:hAnsi="宋体"/>
        </w:rPr>
        <w:t>本标准规定了温光</w:t>
      </w:r>
      <w:r w:rsidRPr="00530954">
        <w:rPr>
          <w:rFonts w:ascii="宋体" w:eastAsia="宋体" w:hAnsi="宋体" w:hint="eastAsia"/>
        </w:rPr>
        <w:t>型</w:t>
      </w:r>
      <w:r w:rsidRPr="00530954">
        <w:rPr>
          <w:rFonts w:ascii="宋体" w:eastAsia="宋体" w:hAnsi="宋体"/>
        </w:rPr>
        <w:t>两系杂交小麦制种基地要</w:t>
      </w:r>
      <w:r w:rsidRPr="00530954">
        <w:rPr>
          <w:rFonts w:ascii="宋体" w:eastAsia="宋体" w:hAnsi="宋体" w:hint="eastAsia"/>
        </w:rPr>
        <w:t>求</w:t>
      </w:r>
      <w:r w:rsidRPr="00530954">
        <w:rPr>
          <w:rFonts w:ascii="宋体" w:eastAsia="宋体" w:hAnsi="宋体"/>
        </w:rPr>
        <w:t>、制种田准备、父、母本群体结构、播种期和播量、 田间管理、不育系育性检测、辅助授粉、防杂保纯、收获与储藏等内容。</w:t>
      </w:r>
      <w:bookmarkEnd w:id="30"/>
      <w:bookmarkEnd w:id="31"/>
      <w:bookmarkEnd w:id="32"/>
    </w:p>
    <w:p w:rsidR="00F34B99" w:rsidRDefault="002A6343" w:rsidP="00C31E9D">
      <w:pPr>
        <w:pStyle w:val="a4"/>
        <w:numPr>
          <w:ilvl w:val="0"/>
          <w:numId w:val="0"/>
        </w:numPr>
        <w:spacing w:beforeLines="0" w:afterLines="0"/>
        <w:ind w:firstLineChars="200" w:firstLine="420"/>
        <w:rPr>
          <w:rFonts w:hint="eastAsia"/>
        </w:rPr>
      </w:pPr>
      <w:bookmarkStart w:id="33" w:name="_Toc87210083"/>
      <w:bookmarkStart w:id="34" w:name="_Toc87219290"/>
      <w:bookmarkStart w:id="35" w:name="_Toc87292139"/>
      <w:r w:rsidRPr="00530954">
        <w:rPr>
          <w:rFonts w:ascii="宋体" w:eastAsia="宋体" w:hAnsi="宋体"/>
        </w:rPr>
        <w:t>本标准适用于温光</w:t>
      </w:r>
      <w:r w:rsidR="00C31E9D" w:rsidRPr="00530954">
        <w:rPr>
          <w:rFonts w:ascii="宋体" w:eastAsia="宋体" w:hAnsi="宋体" w:hint="eastAsia"/>
        </w:rPr>
        <w:t>型</w:t>
      </w:r>
      <w:r w:rsidRPr="00530954">
        <w:rPr>
          <w:rFonts w:ascii="宋体" w:eastAsia="宋体" w:hAnsi="宋体"/>
        </w:rPr>
        <w:t>两系杂交小麦制种。</w:t>
      </w:r>
      <w:bookmarkEnd w:id="33"/>
      <w:bookmarkEnd w:id="34"/>
      <w:bookmarkEnd w:id="35"/>
      <w:r>
        <w:tab/>
      </w:r>
    </w:p>
    <w:p w:rsidR="00F34B99" w:rsidRDefault="00F34B99" w:rsidP="00C31E9D">
      <w:pPr>
        <w:pStyle w:val="a4"/>
        <w:ind w:left="0"/>
        <w:rPr>
          <w:rFonts w:hint="eastAsia"/>
        </w:rPr>
      </w:pPr>
      <w:bookmarkStart w:id="36" w:name="_Toc87202595"/>
      <w:bookmarkStart w:id="37" w:name="_Toc87210084"/>
      <w:bookmarkStart w:id="38" w:name="_Toc87219291"/>
      <w:bookmarkStart w:id="39" w:name="_Toc87292140"/>
      <w:r>
        <w:rPr>
          <w:rFonts w:hint="eastAsia"/>
        </w:rPr>
        <w:t>规范性引用文件</w:t>
      </w:r>
      <w:bookmarkEnd w:id="36"/>
      <w:bookmarkEnd w:id="37"/>
      <w:bookmarkEnd w:id="38"/>
      <w:bookmarkEnd w:id="39"/>
    </w:p>
    <w:p w:rsidR="00F34B99" w:rsidRPr="00530954" w:rsidRDefault="00F34B99" w:rsidP="002D6118">
      <w:pPr>
        <w:pStyle w:val="a4"/>
        <w:numPr>
          <w:ilvl w:val="0"/>
          <w:numId w:val="0"/>
        </w:numPr>
        <w:spacing w:beforeLines="0" w:afterLines="0"/>
        <w:ind w:firstLineChars="200" w:firstLine="420"/>
        <w:rPr>
          <w:rFonts w:ascii="宋体" w:eastAsia="宋体" w:hAnsi="宋体" w:hint="eastAsia"/>
        </w:rPr>
      </w:pPr>
      <w:bookmarkStart w:id="40" w:name="_Toc87210085"/>
      <w:bookmarkStart w:id="41" w:name="_Toc87219292"/>
      <w:bookmarkStart w:id="42" w:name="_Toc87292141"/>
      <w:r w:rsidRPr="00530954">
        <w:rPr>
          <w:rFonts w:ascii="宋体" w:eastAsia="宋体" w:hAnsi="宋体" w:hint="eastAsia"/>
        </w:rPr>
        <w:t>下列文件对于本文件的应用是必不可少的。凡是注日期的引用文件，仅所注日期的版本适用于本文件。凡是不注日期的引用文件，其最新版本（包括所有的修改单）适用于本文件。</w:t>
      </w:r>
      <w:bookmarkEnd w:id="40"/>
      <w:bookmarkEnd w:id="41"/>
      <w:bookmarkEnd w:id="42"/>
    </w:p>
    <w:p w:rsidR="002D6118" w:rsidRPr="00530954" w:rsidRDefault="002A6343" w:rsidP="002D6118">
      <w:pPr>
        <w:pStyle w:val="aff4"/>
        <w:ind w:firstLineChars="0" w:firstLine="0"/>
        <w:rPr>
          <w:rFonts w:ascii="Times New Roman"/>
          <w:noProof w:val="0"/>
        </w:rPr>
      </w:pPr>
      <w:r w:rsidRPr="00530954">
        <w:rPr>
          <w:rFonts w:hAnsi="宋体" w:hint="eastAsia"/>
        </w:rPr>
        <w:t xml:space="preserve">    </w:t>
      </w:r>
      <w:r w:rsidR="002D6118" w:rsidRPr="00530954">
        <w:rPr>
          <w:rFonts w:ascii="Times New Roman"/>
          <w:noProof w:val="0"/>
        </w:rPr>
        <w:t xml:space="preserve">GB 1351-2008 </w:t>
      </w:r>
      <w:r w:rsidR="002D6118" w:rsidRPr="00530954">
        <w:rPr>
          <w:rFonts w:ascii="Times New Roman" w:hAnsi="宋体"/>
          <w:noProof w:val="0"/>
        </w:rPr>
        <w:t>小麦</w:t>
      </w:r>
      <w:r w:rsidR="002D6118" w:rsidRPr="00530954">
        <w:rPr>
          <w:rFonts w:ascii="Times New Roman"/>
          <w:noProof w:val="0"/>
        </w:rPr>
        <w:t xml:space="preserve"> </w:t>
      </w:r>
    </w:p>
    <w:p w:rsidR="002D6118" w:rsidRPr="00530954" w:rsidRDefault="002D6118" w:rsidP="00FA06C9">
      <w:pPr>
        <w:pStyle w:val="aff4"/>
        <w:rPr>
          <w:rFonts w:ascii="Times New Roman"/>
          <w:noProof w:val="0"/>
        </w:rPr>
      </w:pPr>
      <w:r w:rsidRPr="00530954">
        <w:rPr>
          <w:rFonts w:ascii="Times New Roman"/>
          <w:noProof w:val="0"/>
        </w:rPr>
        <w:t xml:space="preserve">GB 4404.1-2008 </w:t>
      </w:r>
      <w:r w:rsidRPr="00530954">
        <w:rPr>
          <w:rFonts w:ascii="Times New Roman" w:hAnsi="宋体"/>
          <w:noProof w:val="0"/>
        </w:rPr>
        <w:t>粮食作物种子</w:t>
      </w:r>
      <w:r w:rsidRPr="00530954">
        <w:rPr>
          <w:rFonts w:ascii="Times New Roman"/>
          <w:noProof w:val="0"/>
        </w:rPr>
        <w:t xml:space="preserve"> </w:t>
      </w:r>
      <w:r w:rsidRPr="00530954">
        <w:rPr>
          <w:rFonts w:ascii="Times New Roman" w:hAnsi="宋体"/>
          <w:noProof w:val="0"/>
        </w:rPr>
        <w:t>第</w:t>
      </w:r>
      <w:r w:rsidRPr="00530954">
        <w:rPr>
          <w:rFonts w:ascii="Times New Roman"/>
          <w:noProof w:val="0"/>
        </w:rPr>
        <w:t>1</w:t>
      </w:r>
      <w:r w:rsidRPr="00530954">
        <w:rPr>
          <w:rFonts w:ascii="Times New Roman" w:hAnsi="宋体"/>
          <w:noProof w:val="0"/>
        </w:rPr>
        <w:t>部分：</w:t>
      </w:r>
      <w:proofErr w:type="gramStart"/>
      <w:r w:rsidRPr="00530954">
        <w:rPr>
          <w:rFonts w:ascii="Times New Roman" w:hAnsi="宋体"/>
          <w:noProof w:val="0"/>
        </w:rPr>
        <w:t>禾</w:t>
      </w:r>
      <w:proofErr w:type="gramEnd"/>
      <w:r w:rsidRPr="00530954">
        <w:rPr>
          <w:rFonts w:ascii="Times New Roman" w:hAnsi="宋体"/>
          <w:noProof w:val="0"/>
        </w:rPr>
        <w:t>谷类</w:t>
      </w:r>
    </w:p>
    <w:p w:rsidR="00F34B99" w:rsidRPr="00530954" w:rsidRDefault="006C48D5" w:rsidP="002D6118">
      <w:pPr>
        <w:pStyle w:val="aff4"/>
        <w:rPr>
          <w:rFonts w:ascii="Times New Roman"/>
          <w:noProof w:val="0"/>
        </w:rPr>
      </w:pPr>
      <w:r w:rsidRPr="00530954">
        <w:rPr>
          <w:rFonts w:ascii="Times New Roman"/>
          <w:noProof w:val="0"/>
        </w:rPr>
        <w:t>GB/T 7415</w:t>
      </w:r>
      <w:r w:rsidR="00FA06C9" w:rsidRPr="00530954">
        <w:rPr>
          <w:rFonts w:ascii="Times New Roman"/>
          <w:noProof w:val="0"/>
        </w:rPr>
        <w:t>-2008</w:t>
      </w:r>
      <w:r w:rsidRPr="00530954">
        <w:rPr>
          <w:rFonts w:ascii="Times New Roman"/>
          <w:noProof w:val="0"/>
        </w:rPr>
        <w:t xml:space="preserve"> </w:t>
      </w:r>
      <w:r w:rsidRPr="00530954">
        <w:rPr>
          <w:rFonts w:ascii="Times New Roman" w:hAnsi="宋体"/>
          <w:noProof w:val="0"/>
        </w:rPr>
        <w:t>农作物种子贮藏</w:t>
      </w:r>
    </w:p>
    <w:p w:rsidR="00FA06C9" w:rsidRPr="00530954" w:rsidRDefault="00FA06C9" w:rsidP="00FA06C9">
      <w:pPr>
        <w:pStyle w:val="aff4"/>
        <w:rPr>
          <w:rFonts w:ascii="Times New Roman"/>
          <w:noProof w:val="0"/>
        </w:rPr>
      </w:pPr>
      <w:r w:rsidRPr="00530954">
        <w:rPr>
          <w:rFonts w:ascii="Times New Roman"/>
          <w:noProof w:val="0"/>
        </w:rPr>
        <w:t xml:space="preserve">DB51/T 1025-2010 </w:t>
      </w:r>
      <w:r w:rsidRPr="00530954">
        <w:rPr>
          <w:rFonts w:ascii="Times New Roman" w:hAnsi="宋体"/>
          <w:noProof w:val="0"/>
        </w:rPr>
        <w:t>温、光敏型</w:t>
      </w:r>
      <w:r w:rsidRPr="00530954">
        <w:rPr>
          <w:rFonts w:ascii="Times New Roman"/>
          <w:noProof w:val="0"/>
        </w:rPr>
        <w:t>“</w:t>
      </w:r>
      <w:r w:rsidRPr="00530954">
        <w:rPr>
          <w:rFonts w:ascii="Times New Roman" w:hAnsi="宋体"/>
          <w:noProof w:val="0"/>
        </w:rPr>
        <w:t>两系</w:t>
      </w:r>
      <w:r w:rsidRPr="00530954">
        <w:rPr>
          <w:rFonts w:ascii="Times New Roman"/>
          <w:noProof w:val="0"/>
        </w:rPr>
        <w:t>”</w:t>
      </w:r>
      <w:r w:rsidRPr="00530954">
        <w:rPr>
          <w:rFonts w:ascii="Times New Roman" w:hAnsi="宋体"/>
          <w:noProof w:val="0"/>
        </w:rPr>
        <w:t>杂交小麦种子生产田间检验规程</w:t>
      </w:r>
    </w:p>
    <w:p w:rsidR="00FA06C9" w:rsidRPr="007C7B50" w:rsidRDefault="00FA06C9" w:rsidP="007C7B50">
      <w:pPr>
        <w:pStyle w:val="aff4"/>
        <w:rPr>
          <w:rFonts w:ascii="Times New Roman" w:hint="eastAsia"/>
          <w:noProof w:val="0"/>
        </w:rPr>
      </w:pPr>
      <w:r w:rsidRPr="00530954">
        <w:rPr>
          <w:rFonts w:ascii="Times New Roman"/>
          <w:noProof w:val="0"/>
        </w:rPr>
        <w:t xml:space="preserve">DB53/T 993-2020 </w:t>
      </w:r>
      <w:r w:rsidRPr="00530954">
        <w:rPr>
          <w:rFonts w:ascii="Times New Roman" w:hAnsi="宋体"/>
          <w:noProof w:val="0"/>
        </w:rPr>
        <w:t>温光敏两系杂交小麦制种技术规程</w:t>
      </w:r>
    </w:p>
    <w:p w:rsidR="002A6343" w:rsidRDefault="002A6343" w:rsidP="00C31E9D">
      <w:pPr>
        <w:pStyle w:val="a4"/>
        <w:ind w:left="0"/>
        <w:rPr>
          <w:rFonts w:hint="eastAsia"/>
        </w:rPr>
      </w:pPr>
      <w:bookmarkStart w:id="43" w:name="_Toc87202596"/>
      <w:bookmarkStart w:id="44" w:name="_Toc87210086"/>
      <w:bookmarkStart w:id="45" w:name="_Toc87219293"/>
      <w:bookmarkStart w:id="46" w:name="_Toc87292142"/>
      <w:bookmarkEnd w:id="43"/>
      <w:r w:rsidRPr="009352AF">
        <w:t>术语和定义</w:t>
      </w:r>
      <w:bookmarkEnd w:id="44"/>
      <w:bookmarkEnd w:id="45"/>
      <w:bookmarkEnd w:id="46"/>
    </w:p>
    <w:p w:rsidR="002A6343" w:rsidRPr="00530954" w:rsidRDefault="002A6343" w:rsidP="00C31E9D">
      <w:pPr>
        <w:pStyle w:val="a4"/>
        <w:numPr>
          <w:ilvl w:val="0"/>
          <w:numId w:val="0"/>
        </w:numPr>
        <w:ind w:left="426"/>
        <w:rPr>
          <w:rFonts w:ascii="宋体" w:eastAsia="宋体" w:hAnsi="宋体" w:hint="eastAsia"/>
        </w:rPr>
      </w:pPr>
      <w:bookmarkStart w:id="47" w:name="_Toc87210087"/>
      <w:bookmarkStart w:id="48" w:name="_Toc87219294"/>
      <w:bookmarkStart w:id="49" w:name="_Toc87292143"/>
      <w:r w:rsidRPr="00530954">
        <w:rPr>
          <w:rFonts w:ascii="宋体" w:eastAsia="宋体" w:hAnsi="宋体"/>
        </w:rPr>
        <w:t>下列术语和定义适用于本文件。</w:t>
      </w:r>
      <w:bookmarkEnd w:id="47"/>
      <w:bookmarkEnd w:id="48"/>
      <w:bookmarkEnd w:id="49"/>
    </w:p>
    <w:p w:rsidR="002A6343" w:rsidRPr="002A6343" w:rsidRDefault="002A6343" w:rsidP="00B73988">
      <w:pPr>
        <w:pStyle w:val="a4"/>
        <w:numPr>
          <w:ilvl w:val="1"/>
          <w:numId w:val="17"/>
        </w:numPr>
      </w:pPr>
      <w:bookmarkStart w:id="50" w:name="_Toc87210088"/>
      <w:bookmarkStart w:id="51" w:name="_Toc87219295"/>
      <w:bookmarkStart w:id="52" w:name="_Toc87292144"/>
      <w:r w:rsidRPr="002A6343">
        <w:rPr>
          <w:rFonts w:hint="eastAsia"/>
        </w:rPr>
        <w:t>温光型核不育系</w:t>
      </w:r>
      <w:bookmarkEnd w:id="50"/>
      <w:bookmarkEnd w:id="51"/>
      <w:bookmarkEnd w:id="52"/>
    </w:p>
    <w:p w:rsidR="002A6343" w:rsidRPr="00530954" w:rsidRDefault="002A6343" w:rsidP="002A6343">
      <w:pPr>
        <w:pStyle w:val="a4"/>
        <w:numPr>
          <w:ilvl w:val="0"/>
          <w:numId w:val="0"/>
        </w:numPr>
        <w:ind w:firstLineChars="200" w:firstLine="420"/>
        <w:rPr>
          <w:rFonts w:ascii="宋体" w:eastAsia="宋体" w:hAnsi="宋体" w:hint="eastAsia"/>
        </w:rPr>
      </w:pPr>
      <w:bookmarkStart w:id="53" w:name="_Toc87210089"/>
      <w:bookmarkStart w:id="54" w:name="_Toc87219296"/>
      <w:bookmarkStart w:id="55" w:name="_Toc87292145"/>
      <w:r w:rsidRPr="00530954">
        <w:rPr>
          <w:rFonts w:ascii="宋体" w:eastAsia="宋体" w:hAnsi="宋体" w:hint="eastAsia"/>
        </w:rPr>
        <w:t>温光型两系杂交小麦的母本，其花粉育性受核基因控制，同时受温度和光照影响，以温度影响为主。当育性敏感期的环境温度</w:t>
      </w:r>
      <w:proofErr w:type="gramStart"/>
      <w:r w:rsidRPr="00530954">
        <w:rPr>
          <w:rFonts w:ascii="宋体" w:eastAsia="宋体" w:hAnsi="宋体" w:hint="eastAsia"/>
        </w:rPr>
        <w:t>高于其育性</w:t>
      </w:r>
      <w:proofErr w:type="gramEnd"/>
      <w:r w:rsidRPr="00530954">
        <w:rPr>
          <w:rFonts w:ascii="宋体" w:eastAsia="宋体" w:hAnsi="宋体" w:hint="eastAsia"/>
        </w:rPr>
        <w:t>转换温度阈值时表现可育，用于母本种子繁殖；</w:t>
      </w:r>
      <w:proofErr w:type="gramStart"/>
      <w:r w:rsidRPr="00530954">
        <w:rPr>
          <w:rFonts w:ascii="宋体" w:eastAsia="宋体" w:hAnsi="宋体" w:hint="eastAsia"/>
        </w:rPr>
        <w:t>低于其育性</w:t>
      </w:r>
      <w:proofErr w:type="gramEnd"/>
      <w:r w:rsidRPr="00530954">
        <w:rPr>
          <w:rFonts w:ascii="宋体" w:eastAsia="宋体" w:hAnsi="宋体" w:hint="eastAsia"/>
        </w:rPr>
        <w:t>转换温度阈值时表现不育，用于制种；不育系“一系两用”。</w:t>
      </w:r>
      <w:bookmarkEnd w:id="53"/>
      <w:bookmarkEnd w:id="54"/>
      <w:bookmarkEnd w:id="55"/>
    </w:p>
    <w:p w:rsidR="002A6343" w:rsidRPr="002A6343" w:rsidRDefault="002A6343" w:rsidP="00B73988">
      <w:pPr>
        <w:pStyle w:val="a4"/>
        <w:numPr>
          <w:ilvl w:val="1"/>
          <w:numId w:val="17"/>
        </w:numPr>
      </w:pPr>
      <w:bookmarkStart w:id="56" w:name="_Toc87210090"/>
      <w:bookmarkStart w:id="57" w:name="_Toc87219297"/>
      <w:bookmarkStart w:id="58" w:name="_Toc87292146"/>
      <w:r w:rsidRPr="002A6343">
        <w:rPr>
          <w:rFonts w:hint="eastAsia"/>
        </w:rPr>
        <w:t>恢复系</w:t>
      </w:r>
      <w:bookmarkEnd w:id="56"/>
      <w:bookmarkEnd w:id="57"/>
      <w:bookmarkEnd w:id="58"/>
    </w:p>
    <w:p w:rsidR="002A6343" w:rsidRPr="00530954" w:rsidRDefault="002A6343" w:rsidP="002A6343">
      <w:pPr>
        <w:pStyle w:val="a4"/>
        <w:numPr>
          <w:ilvl w:val="0"/>
          <w:numId w:val="0"/>
        </w:numPr>
        <w:ind w:firstLineChars="200" w:firstLine="420"/>
        <w:rPr>
          <w:rFonts w:ascii="宋体" w:eastAsia="宋体" w:hAnsi="宋体" w:hint="eastAsia"/>
        </w:rPr>
      </w:pPr>
      <w:bookmarkStart w:id="59" w:name="_Toc87210091"/>
      <w:bookmarkStart w:id="60" w:name="_Toc87219298"/>
      <w:bookmarkStart w:id="61" w:name="_Toc87292147"/>
      <w:r w:rsidRPr="00530954">
        <w:rPr>
          <w:rFonts w:ascii="宋体" w:eastAsia="宋体" w:hAnsi="宋体" w:hint="eastAsia"/>
        </w:rPr>
        <w:t>温光型两系杂交小麦的父本，能恢复不育系的育性，使杂交</w:t>
      </w:r>
      <w:r w:rsidRPr="0041639E">
        <w:rPr>
          <w:rFonts w:ascii="Times New Roman" w:eastAsia="宋体" w:hAnsi="宋体"/>
        </w:rPr>
        <w:t>一代（</w:t>
      </w:r>
      <w:r w:rsidRPr="0041639E">
        <w:rPr>
          <w:rFonts w:ascii="Times New Roman" w:eastAsia="宋体"/>
        </w:rPr>
        <w:t>F</w:t>
      </w:r>
      <w:r w:rsidRPr="0041639E">
        <w:rPr>
          <w:rFonts w:ascii="Times New Roman" w:eastAsia="宋体"/>
          <w:vertAlign w:val="subscript"/>
        </w:rPr>
        <w:t>1</w:t>
      </w:r>
      <w:r w:rsidRPr="0041639E">
        <w:rPr>
          <w:rFonts w:ascii="Times New Roman" w:eastAsia="宋体" w:hAnsi="宋体"/>
        </w:rPr>
        <w:t>）结实</w:t>
      </w:r>
      <w:r w:rsidRPr="00530954">
        <w:rPr>
          <w:rFonts w:ascii="宋体" w:eastAsia="宋体" w:hAnsi="宋体" w:hint="eastAsia"/>
        </w:rPr>
        <w:t>正常。</w:t>
      </w:r>
      <w:bookmarkEnd w:id="59"/>
      <w:bookmarkEnd w:id="60"/>
      <w:bookmarkEnd w:id="61"/>
    </w:p>
    <w:p w:rsidR="002A6343" w:rsidRPr="002A6343" w:rsidRDefault="002A6343" w:rsidP="00B73988">
      <w:pPr>
        <w:pStyle w:val="a4"/>
        <w:numPr>
          <w:ilvl w:val="1"/>
          <w:numId w:val="17"/>
        </w:numPr>
      </w:pPr>
      <w:bookmarkStart w:id="62" w:name="_Toc87210092"/>
      <w:bookmarkStart w:id="63" w:name="_Toc87219299"/>
      <w:bookmarkStart w:id="64" w:name="_Toc87292148"/>
      <w:r w:rsidRPr="002A6343">
        <w:rPr>
          <w:rFonts w:hint="eastAsia"/>
        </w:rPr>
        <w:t>温光型两系杂交小麦</w:t>
      </w:r>
      <w:bookmarkEnd w:id="62"/>
      <w:bookmarkEnd w:id="63"/>
      <w:bookmarkEnd w:id="64"/>
    </w:p>
    <w:p w:rsidR="002A6343" w:rsidRPr="00530954" w:rsidRDefault="002A6343" w:rsidP="002A6343">
      <w:pPr>
        <w:pStyle w:val="a4"/>
        <w:numPr>
          <w:ilvl w:val="0"/>
          <w:numId w:val="0"/>
        </w:numPr>
        <w:ind w:firstLineChars="200" w:firstLine="420"/>
        <w:rPr>
          <w:rFonts w:ascii="宋体" w:eastAsia="宋体" w:hAnsi="宋体" w:hint="eastAsia"/>
        </w:rPr>
      </w:pPr>
      <w:bookmarkStart w:id="65" w:name="_Toc87210093"/>
      <w:bookmarkStart w:id="66" w:name="_Toc87219300"/>
      <w:bookmarkStart w:id="67" w:name="_Toc87292149"/>
      <w:r w:rsidRPr="00530954">
        <w:rPr>
          <w:rFonts w:ascii="宋体" w:eastAsia="宋体" w:hAnsi="宋体" w:hint="eastAsia"/>
        </w:rPr>
        <w:t>以小麦温光型核不育系为母本、恢复系为父本杂交产生的杂</w:t>
      </w:r>
      <w:r w:rsidRPr="0041639E">
        <w:rPr>
          <w:rFonts w:ascii="Times New Roman" w:eastAsia="宋体" w:hAnsi="宋体" w:hint="eastAsia"/>
        </w:rPr>
        <w:t>种</w:t>
      </w:r>
      <w:r w:rsidRPr="0041639E">
        <w:rPr>
          <w:rFonts w:ascii="Times New Roman" w:eastAsia="宋体" w:hAnsi="宋体"/>
        </w:rPr>
        <w:t>F</w:t>
      </w:r>
      <w:r w:rsidRPr="0041639E">
        <w:rPr>
          <w:rFonts w:ascii="Times New Roman" w:eastAsia="宋体" w:hAnsi="宋体"/>
          <w:vertAlign w:val="subscript"/>
        </w:rPr>
        <w:t>1</w:t>
      </w:r>
      <w:r w:rsidRPr="0041639E">
        <w:rPr>
          <w:rFonts w:ascii="Times New Roman" w:eastAsia="宋体" w:hAnsi="宋体" w:hint="eastAsia"/>
        </w:rPr>
        <w:t>代。</w:t>
      </w:r>
      <w:bookmarkEnd w:id="65"/>
      <w:bookmarkEnd w:id="66"/>
      <w:bookmarkEnd w:id="67"/>
    </w:p>
    <w:p w:rsidR="002A6343" w:rsidRPr="002A6343" w:rsidRDefault="002A6343" w:rsidP="00B73988">
      <w:pPr>
        <w:pStyle w:val="a4"/>
        <w:numPr>
          <w:ilvl w:val="1"/>
          <w:numId w:val="17"/>
        </w:numPr>
      </w:pPr>
      <w:bookmarkStart w:id="68" w:name="_Toc87210094"/>
      <w:bookmarkStart w:id="69" w:name="_Toc87219301"/>
      <w:bookmarkStart w:id="70" w:name="_Toc87292150"/>
      <w:r w:rsidRPr="002A6343">
        <w:rPr>
          <w:rFonts w:hint="eastAsia"/>
        </w:rPr>
        <w:t>温光型杂交小麦制种</w:t>
      </w:r>
      <w:bookmarkEnd w:id="68"/>
      <w:bookmarkEnd w:id="69"/>
      <w:bookmarkEnd w:id="70"/>
    </w:p>
    <w:p w:rsidR="002A6343" w:rsidRPr="00530954" w:rsidRDefault="002A6343" w:rsidP="002A6343">
      <w:pPr>
        <w:pStyle w:val="a4"/>
        <w:numPr>
          <w:ilvl w:val="0"/>
          <w:numId w:val="0"/>
        </w:numPr>
        <w:ind w:firstLineChars="200" w:firstLine="420"/>
        <w:rPr>
          <w:rFonts w:ascii="宋体" w:eastAsia="宋体" w:hAnsi="宋体" w:hint="eastAsia"/>
        </w:rPr>
      </w:pPr>
      <w:bookmarkStart w:id="71" w:name="_Toc87210095"/>
      <w:bookmarkStart w:id="72" w:name="_Toc87219302"/>
      <w:bookmarkStart w:id="73" w:name="_Toc87292151"/>
      <w:r w:rsidRPr="00530954">
        <w:rPr>
          <w:rFonts w:ascii="宋体" w:eastAsia="宋体" w:hAnsi="宋体" w:hint="eastAsia"/>
        </w:rPr>
        <w:t>用父本给母本授粉生产杂交种的过程。</w:t>
      </w:r>
      <w:bookmarkEnd w:id="71"/>
      <w:bookmarkEnd w:id="72"/>
      <w:bookmarkEnd w:id="73"/>
    </w:p>
    <w:p w:rsidR="002A6343" w:rsidRPr="002A6343" w:rsidRDefault="002A6343" w:rsidP="00B73988">
      <w:pPr>
        <w:pStyle w:val="a4"/>
        <w:numPr>
          <w:ilvl w:val="1"/>
          <w:numId w:val="17"/>
        </w:numPr>
      </w:pPr>
      <w:bookmarkStart w:id="74" w:name="_Toc87210096"/>
      <w:bookmarkStart w:id="75" w:name="_Toc87219303"/>
      <w:bookmarkStart w:id="76" w:name="_Toc87292152"/>
      <w:r w:rsidRPr="002A6343">
        <w:rPr>
          <w:rFonts w:hint="eastAsia"/>
        </w:rPr>
        <w:lastRenderedPageBreak/>
        <w:t>育性转换敏感期</w:t>
      </w:r>
      <w:bookmarkEnd w:id="74"/>
      <w:bookmarkEnd w:id="75"/>
      <w:bookmarkEnd w:id="76"/>
    </w:p>
    <w:p w:rsidR="002A6343" w:rsidRPr="002A6343" w:rsidRDefault="002A6343" w:rsidP="002A6343">
      <w:pPr>
        <w:pStyle w:val="a4"/>
        <w:numPr>
          <w:ilvl w:val="0"/>
          <w:numId w:val="0"/>
        </w:numPr>
        <w:ind w:firstLineChars="200" w:firstLine="420"/>
        <w:rPr>
          <w:rFonts w:hint="eastAsia"/>
        </w:rPr>
      </w:pPr>
      <w:bookmarkStart w:id="77" w:name="_Toc87210097"/>
      <w:bookmarkStart w:id="78" w:name="_Toc87219304"/>
      <w:bookmarkStart w:id="79" w:name="_Toc87292153"/>
      <w:r w:rsidRPr="00530954">
        <w:rPr>
          <w:rFonts w:ascii="宋体" w:eastAsia="宋体" w:hAnsi="宋体" w:hint="eastAsia"/>
        </w:rPr>
        <w:t>母本生殖生长过程中对自然温光条件最敏感、决定不育系表现为“不育”或“可育”的一段生长发育时期。用于制种的温光型核不育系的育性转换发生在孕穗期至抽穗期。</w:t>
      </w:r>
      <w:bookmarkEnd w:id="77"/>
      <w:bookmarkEnd w:id="78"/>
      <w:bookmarkEnd w:id="79"/>
    </w:p>
    <w:p w:rsidR="002A6343" w:rsidRPr="002A6343" w:rsidRDefault="002A6343" w:rsidP="00B73988">
      <w:pPr>
        <w:pStyle w:val="a4"/>
        <w:numPr>
          <w:ilvl w:val="1"/>
          <w:numId w:val="17"/>
        </w:numPr>
      </w:pPr>
      <w:bookmarkStart w:id="80" w:name="_Toc87210102"/>
      <w:bookmarkStart w:id="81" w:name="_Toc87219305"/>
      <w:bookmarkStart w:id="82" w:name="_Toc87292154"/>
      <w:r w:rsidRPr="002A6343">
        <w:rPr>
          <w:rFonts w:hint="eastAsia"/>
        </w:rPr>
        <w:t>不育度</w:t>
      </w:r>
      <w:bookmarkEnd w:id="80"/>
      <w:bookmarkEnd w:id="81"/>
      <w:bookmarkEnd w:id="82"/>
    </w:p>
    <w:p w:rsidR="002A6343" w:rsidRPr="002A6343" w:rsidRDefault="002A6343" w:rsidP="002A6343">
      <w:pPr>
        <w:pStyle w:val="a4"/>
        <w:numPr>
          <w:ilvl w:val="0"/>
          <w:numId w:val="0"/>
        </w:numPr>
        <w:ind w:firstLineChars="200" w:firstLine="420"/>
        <w:rPr>
          <w:rFonts w:hint="eastAsia"/>
        </w:rPr>
      </w:pPr>
      <w:bookmarkStart w:id="83" w:name="_Toc87210103"/>
      <w:bookmarkStart w:id="84" w:name="_Toc87219306"/>
      <w:bookmarkStart w:id="85" w:name="_Toc87292155"/>
      <w:r w:rsidRPr="00530954">
        <w:rPr>
          <w:rFonts w:ascii="宋体" w:eastAsia="宋体" w:hAnsi="宋体" w:hint="eastAsia"/>
        </w:rPr>
        <w:t>母本败育花粉粒占总花粉粒的百分比，或不结实小花数占总有效小花数的百分比。</w:t>
      </w:r>
      <w:bookmarkEnd w:id="83"/>
      <w:bookmarkEnd w:id="84"/>
      <w:bookmarkEnd w:id="85"/>
    </w:p>
    <w:p w:rsidR="002A6343" w:rsidRPr="002A6343" w:rsidRDefault="002A6343" w:rsidP="00B73988">
      <w:pPr>
        <w:pStyle w:val="a4"/>
        <w:numPr>
          <w:ilvl w:val="1"/>
          <w:numId w:val="17"/>
        </w:numPr>
      </w:pPr>
      <w:bookmarkStart w:id="86" w:name="_Toc87210104"/>
      <w:bookmarkStart w:id="87" w:name="_Toc87219307"/>
      <w:bookmarkStart w:id="88" w:name="_Toc87292156"/>
      <w:r w:rsidRPr="002A6343">
        <w:rPr>
          <w:rFonts w:hint="eastAsia"/>
        </w:rPr>
        <w:t>育性安全期</w:t>
      </w:r>
      <w:bookmarkEnd w:id="86"/>
      <w:bookmarkEnd w:id="87"/>
      <w:bookmarkEnd w:id="88"/>
    </w:p>
    <w:p w:rsidR="002A6343" w:rsidRPr="00530954" w:rsidRDefault="002A6343" w:rsidP="002A6343">
      <w:pPr>
        <w:pStyle w:val="a4"/>
        <w:numPr>
          <w:ilvl w:val="0"/>
          <w:numId w:val="0"/>
        </w:numPr>
        <w:ind w:firstLineChars="200" w:firstLine="420"/>
        <w:rPr>
          <w:rFonts w:ascii="宋体" w:eastAsia="宋体" w:hAnsi="宋体" w:hint="eastAsia"/>
        </w:rPr>
      </w:pPr>
      <w:bookmarkStart w:id="89" w:name="_Toc87210105"/>
      <w:bookmarkStart w:id="90" w:name="_Toc87219308"/>
      <w:bookmarkStart w:id="91" w:name="_Toc87292157"/>
      <w:r w:rsidRPr="00530954">
        <w:rPr>
          <w:rFonts w:ascii="宋体" w:eastAsia="宋体" w:hAnsi="宋体" w:hint="eastAsia"/>
        </w:rPr>
        <w:t>生产制种中，母本的不育</w:t>
      </w:r>
      <w:proofErr w:type="gramStart"/>
      <w:r w:rsidRPr="00530954">
        <w:rPr>
          <w:rFonts w:ascii="宋体" w:eastAsia="宋体" w:hAnsi="宋体" w:hint="eastAsia"/>
        </w:rPr>
        <w:t>度保持</w:t>
      </w:r>
      <w:proofErr w:type="gramEnd"/>
      <w:r w:rsidRPr="00530954">
        <w:rPr>
          <w:rFonts w:ascii="宋体" w:eastAsia="宋体" w:hAnsi="宋体" w:hint="eastAsia"/>
        </w:rPr>
        <w:t>在</w:t>
      </w:r>
      <w:r w:rsidRPr="0041639E">
        <w:rPr>
          <w:rFonts w:ascii="Times New Roman" w:eastAsia="宋体"/>
        </w:rPr>
        <w:t>99%</w:t>
      </w:r>
      <w:r w:rsidRPr="00530954">
        <w:rPr>
          <w:rFonts w:ascii="宋体" w:eastAsia="宋体" w:hAnsi="宋体" w:hint="eastAsia"/>
        </w:rPr>
        <w:t>以上的一段时期。</w:t>
      </w:r>
      <w:bookmarkEnd w:id="89"/>
      <w:bookmarkEnd w:id="90"/>
      <w:bookmarkEnd w:id="91"/>
    </w:p>
    <w:p w:rsidR="002A6343" w:rsidRPr="002A6343" w:rsidRDefault="002A6343" w:rsidP="00B73988">
      <w:pPr>
        <w:pStyle w:val="a4"/>
        <w:numPr>
          <w:ilvl w:val="1"/>
          <w:numId w:val="17"/>
        </w:numPr>
      </w:pPr>
      <w:bookmarkStart w:id="92" w:name="_Toc87210106"/>
      <w:bookmarkStart w:id="93" w:name="_Toc87219309"/>
      <w:bookmarkStart w:id="94" w:name="_Toc87292158"/>
      <w:r w:rsidRPr="002A6343">
        <w:rPr>
          <w:rFonts w:hint="eastAsia"/>
        </w:rPr>
        <w:t>育性安全系数</w:t>
      </w:r>
      <w:bookmarkEnd w:id="92"/>
      <w:bookmarkEnd w:id="93"/>
      <w:bookmarkEnd w:id="94"/>
    </w:p>
    <w:p w:rsidR="002A6343" w:rsidRPr="00530954" w:rsidRDefault="002A6343" w:rsidP="002A6343">
      <w:pPr>
        <w:pStyle w:val="a4"/>
        <w:numPr>
          <w:ilvl w:val="0"/>
          <w:numId w:val="0"/>
        </w:numPr>
        <w:ind w:firstLineChars="200" w:firstLine="420"/>
        <w:rPr>
          <w:rFonts w:ascii="Times New Roman"/>
        </w:rPr>
      </w:pPr>
      <w:bookmarkStart w:id="95" w:name="_Toc87210107"/>
      <w:bookmarkStart w:id="96" w:name="_Toc87219310"/>
      <w:bookmarkStart w:id="97" w:name="_Toc87292159"/>
      <w:r w:rsidRPr="00530954">
        <w:rPr>
          <w:rFonts w:ascii="Times New Roman" w:eastAsia="宋体" w:hAnsi="宋体"/>
        </w:rPr>
        <w:t>育性转换敏感期制种基地日平均气温低于母本育性转换温度阈值的概率。估算方法详见附录</w:t>
      </w:r>
      <w:r w:rsidRPr="00530954">
        <w:rPr>
          <w:rFonts w:ascii="Times New Roman" w:eastAsia="宋体"/>
        </w:rPr>
        <w:t>A</w:t>
      </w:r>
      <w:r w:rsidRPr="00530954">
        <w:rPr>
          <w:rFonts w:ascii="Times New Roman" w:eastAsia="宋体" w:hAnsi="宋体"/>
        </w:rPr>
        <w:t>。</w:t>
      </w:r>
      <w:bookmarkEnd w:id="95"/>
      <w:bookmarkEnd w:id="96"/>
      <w:bookmarkEnd w:id="97"/>
    </w:p>
    <w:p w:rsidR="002A6343" w:rsidRPr="002A6343" w:rsidRDefault="002A6343" w:rsidP="00B73988">
      <w:pPr>
        <w:pStyle w:val="a4"/>
        <w:numPr>
          <w:ilvl w:val="1"/>
          <w:numId w:val="17"/>
        </w:numPr>
      </w:pPr>
      <w:bookmarkStart w:id="98" w:name="_Toc87210108"/>
      <w:bookmarkStart w:id="99" w:name="_Toc87219311"/>
      <w:bookmarkStart w:id="100" w:name="_Toc87292160"/>
      <w:r w:rsidRPr="002A6343">
        <w:rPr>
          <w:rFonts w:hint="eastAsia"/>
        </w:rPr>
        <w:t>父母本花期相遇</w:t>
      </w:r>
      <w:bookmarkEnd w:id="98"/>
      <w:bookmarkEnd w:id="99"/>
      <w:bookmarkEnd w:id="100"/>
    </w:p>
    <w:p w:rsidR="002A6343" w:rsidRPr="00530954" w:rsidRDefault="002A6343" w:rsidP="002A6343">
      <w:pPr>
        <w:pStyle w:val="a4"/>
        <w:numPr>
          <w:ilvl w:val="0"/>
          <w:numId w:val="0"/>
        </w:numPr>
        <w:ind w:firstLineChars="200" w:firstLine="420"/>
        <w:rPr>
          <w:rFonts w:ascii="Times New Roman" w:eastAsia="宋体"/>
        </w:rPr>
      </w:pPr>
      <w:bookmarkStart w:id="101" w:name="_Toc87210109"/>
      <w:bookmarkStart w:id="102" w:name="_Toc87219312"/>
      <w:bookmarkStart w:id="103" w:name="_Toc87292161"/>
      <w:r w:rsidRPr="00530954">
        <w:rPr>
          <w:rFonts w:ascii="Times New Roman" w:eastAsia="宋体" w:hAnsi="宋体"/>
        </w:rPr>
        <w:t>母本开花后</w:t>
      </w:r>
      <w:r w:rsidRPr="00530954">
        <w:rPr>
          <w:rFonts w:ascii="Times New Roman" w:eastAsia="宋体"/>
        </w:rPr>
        <w:t>3</w:t>
      </w:r>
      <w:r w:rsidRPr="00530954">
        <w:rPr>
          <w:rFonts w:ascii="Times New Roman" w:eastAsia="宋体" w:hAnsi="宋体"/>
        </w:rPr>
        <w:t>天～</w:t>
      </w:r>
      <w:r w:rsidRPr="00530954">
        <w:rPr>
          <w:rFonts w:ascii="Times New Roman" w:eastAsia="宋体"/>
        </w:rPr>
        <w:t>5</w:t>
      </w:r>
      <w:r w:rsidRPr="00530954">
        <w:rPr>
          <w:rFonts w:ascii="Times New Roman" w:eastAsia="宋体" w:hAnsi="宋体"/>
        </w:rPr>
        <w:t>天内有</w:t>
      </w:r>
      <w:r w:rsidRPr="00530954">
        <w:rPr>
          <w:rFonts w:ascii="Times New Roman" w:eastAsia="宋体"/>
        </w:rPr>
        <w:t>70%</w:t>
      </w:r>
      <w:r w:rsidRPr="00530954">
        <w:rPr>
          <w:rFonts w:ascii="Times New Roman" w:eastAsia="宋体" w:hAnsi="宋体"/>
        </w:rPr>
        <w:t>以上父本开花。</w:t>
      </w:r>
      <w:bookmarkEnd w:id="101"/>
      <w:bookmarkEnd w:id="102"/>
      <w:bookmarkEnd w:id="103"/>
    </w:p>
    <w:p w:rsidR="002A6343" w:rsidRPr="002A6343" w:rsidRDefault="002A6343" w:rsidP="00B73988">
      <w:pPr>
        <w:pStyle w:val="a4"/>
        <w:numPr>
          <w:ilvl w:val="1"/>
          <w:numId w:val="17"/>
        </w:numPr>
      </w:pPr>
      <w:bookmarkStart w:id="104" w:name="_Toc87210110"/>
      <w:bookmarkStart w:id="105" w:name="_Toc87219313"/>
      <w:bookmarkStart w:id="106" w:name="_Toc87292162"/>
      <w:r w:rsidRPr="002A6343">
        <w:rPr>
          <w:rFonts w:hint="eastAsia"/>
        </w:rPr>
        <w:t>败育花粉粒</w:t>
      </w:r>
      <w:bookmarkEnd w:id="104"/>
      <w:bookmarkEnd w:id="105"/>
      <w:bookmarkEnd w:id="106"/>
    </w:p>
    <w:p w:rsidR="002A6343" w:rsidRPr="00530954" w:rsidRDefault="002A6343" w:rsidP="00C72238">
      <w:pPr>
        <w:pStyle w:val="a4"/>
        <w:numPr>
          <w:ilvl w:val="0"/>
          <w:numId w:val="0"/>
        </w:numPr>
        <w:spacing w:beforeLines="0" w:afterLines="0"/>
        <w:ind w:firstLineChars="200" w:firstLine="420"/>
        <w:rPr>
          <w:rFonts w:ascii="Times New Roman" w:eastAsia="宋体"/>
        </w:rPr>
      </w:pPr>
      <w:bookmarkStart w:id="107" w:name="_Toc87210111"/>
      <w:bookmarkStart w:id="108" w:name="_Toc87219314"/>
      <w:bookmarkStart w:id="109" w:name="_Toc87292163"/>
      <w:r w:rsidRPr="00530954">
        <w:rPr>
          <w:rFonts w:ascii="Times New Roman" w:eastAsia="宋体" w:hAnsi="宋体"/>
        </w:rPr>
        <w:t>发育不正常、无受精能力的花粉粒。包括以下</w:t>
      </w:r>
      <w:r w:rsidRPr="00530954">
        <w:rPr>
          <w:rFonts w:ascii="Times New Roman" w:eastAsia="宋体"/>
        </w:rPr>
        <w:t>3</w:t>
      </w:r>
      <w:r w:rsidRPr="00530954">
        <w:rPr>
          <w:rFonts w:ascii="Times New Roman" w:eastAsia="宋体" w:hAnsi="宋体"/>
        </w:rPr>
        <w:t>类：</w:t>
      </w:r>
      <w:bookmarkEnd w:id="107"/>
      <w:bookmarkEnd w:id="108"/>
      <w:bookmarkEnd w:id="109"/>
    </w:p>
    <w:p w:rsidR="002A6343" w:rsidRPr="00530954" w:rsidRDefault="002A6343" w:rsidP="00C72238">
      <w:pPr>
        <w:pStyle w:val="a4"/>
        <w:numPr>
          <w:ilvl w:val="0"/>
          <w:numId w:val="0"/>
        </w:numPr>
        <w:spacing w:beforeLines="0" w:afterLines="0"/>
        <w:ind w:firstLineChars="200" w:firstLine="420"/>
        <w:rPr>
          <w:rFonts w:ascii="Times New Roman" w:eastAsia="宋体"/>
        </w:rPr>
      </w:pPr>
      <w:bookmarkStart w:id="110" w:name="_Toc87210112"/>
      <w:bookmarkStart w:id="111" w:name="_Toc87219315"/>
      <w:bookmarkStart w:id="112" w:name="_Toc87292164"/>
      <w:r w:rsidRPr="00530954">
        <w:rPr>
          <w:rFonts w:ascii="Times New Roman" w:eastAsia="宋体"/>
        </w:rPr>
        <w:t xml:space="preserve">a) </w:t>
      </w:r>
      <w:proofErr w:type="gramStart"/>
      <w:r w:rsidRPr="00530954">
        <w:rPr>
          <w:rFonts w:ascii="Times New Roman" w:eastAsia="宋体" w:hAnsi="宋体"/>
        </w:rPr>
        <w:t>典败花粉粒</w:t>
      </w:r>
      <w:proofErr w:type="gramEnd"/>
      <w:r w:rsidRPr="00530954">
        <w:rPr>
          <w:rFonts w:ascii="Times New Roman" w:eastAsia="宋体" w:hAnsi="宋体"/>
        </w:rPr>
        <w:t>：皱缩为不规则形状，对碘</w:t>
      </w:r>
      <w:r w:rsidRPr="00530954">
        <w:rPr>
          <w:rFonts w:ascii="Times New Roman" w:eastAsia="宋体"/>
        </w:rPr>
        <w:t>-</w:t>
      </w:r>
      <w:proofErr w:type="gramStart"/>
      <w:r w:rsidRPr="00530954">
        <w:rPr>
          <w:rFonts w:ascii="Times New Roman" w:eastAsia="宋体" w:hAnsi="宋体"/>
        </w:rPr>
        <w:t>碘化钾无染色反应</w:t>
      </w:r>
      <w:proofErr w:type="gramEnd"/>
      <w:r w:rsidRPr="00530954">
        <w:rPr>
          <w:rFonts w:ascii="Times New Roman" w:eastAsia="宋体" w:hAnsi="宋体"/>
        </w:rPr>
        <w:t>；</w:t>
      </w:r>
      <w:bookmarkEnd w:id="110"/>
      <w:bookmarkEnd w:id="111"/>
      <w:bookmarkEnd w:id="112"/>
    </w:p>
    <w:p w:rsidR="002A6343" w:rsidRPr="00530954" w:rsidRDefault="002A6343" w:rsidP="00C72238">
      <w:pPr>
        <w:pStyle w:val="a4"/>
        <w:numPr>
          <w:ilvl w:val="0"/>
          <w:numId w:val="0"/>
        </w:numPr>
        <w:spacing w:beforeLines="0" w:afterLines="0"/>
        <w:ind w:firstLineChars="200" w:firstLine="420"/>
        <w:rPr>
          <w:rFonts w:ascii="Times New Roman" w:eastAsia="宋体"/>
        </w:rPr>
      </w:pPr>
      <w:bookmarkStart w:id="113" w:name="_Toc87210113"/>
      <w:bookmarkStart w:id="114" w:name="_Toc87219316"/>
      <w:bookmarkStart w:id="115" w:name="_Toc87292165"/>
      <w:r w:rsidRPr="00530954">
        <w:rPr>
          <w:rFonts w:ascii="Times New Roman" w:eastAsia="宋体"/>
        </w:rPr>
        <w:t xml:space="preserve">b) </w:t>
      </w:r>
      <w:proofErr w:type="gramStart"/>
      <w:r w:rsidRPr="00530954">
        <w:rPr>
          <w:rFonts w:ascii="Times New Roman" w:eastAsia="宋体" w:hAnsi="宋体"/>
        </w:rPr>
        <w:t>圆败花粉粒</w:t>
      </w:r>
      <w:proofErr w:type="gramEnd"/>
      <w:r w:rsidRPr="00530954">
        <w:rPr>
          <w:rFonts w:ascii="Times New Roman" w:eastAsia="宋体" w:hAnsi="宋体"/>
        </w:rPr>
        <w:t>：呈圆形</w:t>
      </w:r>
      <w:r w:rsidRPr="00530954">
        <w:rPr>
          <w:rFonts w:ascii="Times New Roman" w:eastAsia="宋体"/>
        </w:rPr>
        <w:t>,</w:t>
      </w:r>
      <w:r w:rsidRPr="00530954">
        <w:rPr>
          <w:rFonts w:ascii="Times New Roman" w:eastAsia="宋体" w:hAnsi="宋体"/>
        </w:rPr>
        <w:t>对碘</w:t>
      </w:r>
      <w:r w:rsidRPr="00530954">
        <w:rPr>
          <w:rFonts w:ascii="Times New Roman" w:eastAsia="宋体"/>
        </w:rPr>
        <w:t>-</w:t>
      </w:r>
      <w:proofErr w:type="gramStart"/>
      <w:r w:rsidRPr="00530954">
        <w:rPr>
          <w:rFonts w:ascii="Times New Roman" w:eastAsia="宋体" w:hAnsi="宋体"/>
        </w:rPr>
        <w:t>碘化钾无染色反应</w:t>
      </w:r>
      <w:proofErr w:type="gramEnd"/>
      <w:r w:rsidRPr="00530954">
        <w:rPr>
          <w:rFonts w:ascii="Times New Roman" w:eastAsia="宋体" w:hAnsi="宋体"/>
        </w:rPr>
        <w:t>或仅少部分有染色；</w:t>
      </w:r>
      <w:bookmarkEnd w:id="113"/>
      <w:bookmarkEnd w:id="114"/>
      <w:bookmarkEnd w:id="115"/>
    </w:p>
    <w:p w:rsidR="002A6343" w:rsidRPr="00530954" w:rsidRDefault="002A6343" w:rsidP="00C72238">
      <w:pPr>
        <w:pStyle w:val="a4"/>
        <w:numPr>
          <w:ilvl w:val="0"/>
          <w:numId w:val="0"/>
        </w:numPr>
        <w:spacing w:beforeLines="0" w:afterLines="0"/>
        <w:ind w:left="284" w:firstLineChars="50" w:firstLine="105"/>
        <w:rPr>
          <w:rFonts w:ascii="Times New Roman" w:eastAsia="宋体"/>
        </w:rPr>
      </w:pPr>
      <w:bookmarkStart w:id="116" w:name="_Toc87210114"/>
      <w:bookmarkStart w:id="117" w:name="_Toc87219317"/>
      <w:bookmarkStart w:id="118" w:name="_Toc87292166"/>
      <w:r w:rsidRPr="00530954">
        <w:rPr>
          <w:rFonts w:ascii="Times New Roman" w:eastAsia="宋体"/>
        </w:rPr>
        <w:t xml:space="preserve">c) </w:t>
      </w:r>
      <w:proofErr w:type="gramStart"/>
      <w:r w:rsidRPr="00530954">
        <w:rPr>
          <w:rFonts w:ascii="Times New Roman" w:eastAsia="宋体" w:hAnsi="宋体"/>
        </w:rPr>
        <w:t>染败花粉粒</w:t>
      </w:r>
      <w:proofErr w:type="gramEnd"/>
      <w:r w:rsidRPr="00530954">
        <w:rPr>
          <w:rFonts w:ascii="Times New Roman" w:eastAsia="宋体" w:hAnsi="宋体"/>
        </w:rPr>
        <w:t>：呈圆形，对碘</w:t>
      </w:r>
      <w:r w:rsidRPr="00530954">
        <w:rPr>
          <w:rFonts w:ascii="Times New Roman" w:eastAsia="宋体"/>
        </w:rPr>
        <w:t>-</w:t>
      </w:r>
      <w:r w:rsidRPr="00530954">
        <w:rPr>
          <w:rFonts w:ascii="Times New Roman" w:eastAsia="宋体" w:hAnsi="宋体"/>
        </w:rPr>
        <w:t>碘化钾染色正常，但染色较浅或部分无染色。</w:t>
      </w:r>
      <w:bookmarkEnd w:id="116"/>
      <w:bookmarkEnd w:id="117"/>
      <w:bookmarkEnd w:id="118"/>
    </w:p>
    <w:p w:rsidR="002A6343" w:rsidRPr="002A6343" w:rsidRDefault="002A6343" w:rsidP="00B73988">
      <w:pPr>
        <w:pStyle w:val="a4"/>
        <w:numPr>
          <w:ilvl w:val="1"/>
          <w:numId w:val="17"/>
        </w:numPr>
      </w:pPr>
      <w:bookmarkStart w:id="119" w:name="_Toc87210115"/>
      <w:bookmarkStart w:id="120" w:name="_Toc87219318"/>
      <w:bookmarkStart w:id="121" w:name="_Toc87292167"/>
      <w:r w:rsidRPr="002A6343">
        <w:rPr>
          <w:rFonts w:hint="eastAsia"/>
        </w:rPr>
        <w:t>正常花粉粒</w:t>
      </w:r>
      <w:bookmarkEnd w:id="119"/>
      <w:bookmarkEnd w:id="120"/>
      <w:bookmarkEnd w:id="121"/>
    </w:p>
    <w:p w:rsidR="002A6343" w:rsidRPr="002A6343" w:rsidRDefault="002A6343" w:rsidP="00530954">
      <w:pPr>
        <w:pStyle w:val="a4"/>
        <w:numPr>
          <w:ilvl w:val="0"/>
          <w:numId w:val="0"/>
        </w:numPr>
        <w:spacing w:beforeLines="0" w:afterLines="0"/>
        <w:ind w:firstLineChars="200" w:firstLine="420"/>
        <w:rPr>
          <w:rFonts w:hint="eastAsia"/>
        </w:rPr>
      </w:pPr>
      <w:bookmarkStart w:id="122" w:name="_Toc87210116"/>
      <w:bookmarkStart w:id="123" w:name="_Toc87219319"/>
      <w:bookmarkStart w:id="124" w:name="_Toc87292168"/>
      <w:r w:rsidRPr="00530954">
        <w:rPr>
          <w:rFonts w:ascii="Times New Roman" w:eastAsia="宋体" w:hint="eastAsia"/>
        </w:rPr>
        <w:t>花粉粒为圆形，碘</w:t>
      </w:r>
      <w:r w:rsidRPr="00530954">
        <w:rPr>
          <w:rFonts w:ascii="Times New Roman" w:eastAsia="宋体"/>
        </w:rPr>
        <w:t>-</w:t>
      </w:r>
      <w:r w:rsidRPr="00530954">
        <w:rPr>
          <w:rFonts w:ascii="Times New Roman" w:eastAsia="宋体" w:hint="eastAsia"/>
        </w:rPr>
        <w:t>碘化钾染色完全、均匀，整个花粉粒呈黑色或红棕色，有受精能力。</w:t>
      </w:r>
      <w:bookmarkEnd w:id="122"/>
      <w:bookmarkEnd w:id="123"/>
      <w:bookmarkEnd w:id="124"/>
    </w:p>
    <w:p w:rsidR="002A6343" w:rsidRPr="002A6343" w:rsidRDefault="002A6343" w:rsidP="00C72238">
      <w:pPr>
        <w:pStyle w:val="a4"/>
        <w:ind w:left="0"/>
      </w:pPr>
      <w:bookmarkStart w:id="125" w:name="_Toc87210117"/>
      <w:bookmarkStart w:id="126" w:name="_Toc87219320"/>
      <w:bookmarkStart w:id="127" w:name="_Toc87292169"/>
      <w:r w:rsidRPr="002A6343">
        <w:rPr>
          <w:rFonts w:hint="eastAsia"/>
        </w:rPr>
        <w:t>基地要求</w:t>
      </w:r>
      <w:bookmarkEnd w:id="125"/>
      <w:bookmarkEnd w:id="126"/>
      <w:bookmarkEnd w:id="127"/>
    </w:p>
    <w:p w:rsidR="002A6343" w:rsidRPr="00530954" w:rsidRDefault="000D2346" w:rsidP="00530954">
      <w:pPr>
        <w:pStyle w:val="a4"/>
        <w:numPr>
          <w:ilvl w:val="0"/>
          <w:numId w:val="0"/>
        </w:numPr>
        <w:spacing w:beforeLines="0" w:afterLines="0"/>
        <w:ind w:firstLineChars="200" w:firstLine="420"/>
        <w:rPr>
          <w:rFonts w:ascii="Times New Roman" w:eastAsia="宋体"/>
        </w:rPr>
      </w:pPr>
      <w:bookmarkStart w:id="128" w:name="_Toc87219321"/>
      <w:bookmarkStart w:id="129" w:name="_Toc87292170"/>
      <w:r w:rsidRPr="00530954">
        <w:rPr>
          <w:rFonts w:ascii="Times New Roman" w:eastAsia="宋体"/>
        </w:rPr>
        <w:t>按</w:t>
      </w:r>
      <w:r w:rsidRPr="00530954">
        <w:rPr>
          <w:rFonts w:ascii="Times New Roman" w:eastAsia="宋体"/>
        </w:rPr>
        <w:t xml:space="preserve">DB53/T 993-2020 </w:t>
      </w:r>
      <w:r w:rsidRPr="00530954">
        <w:rPr>
          <w:rFonts w:ascii="Times New Roman" w:eastAsia="宋体"/>
        </w:rPr>
        <w:t>《温光敏两系杂交小麦制种技术规程》中</w:t>
      </w:r>
      <w:r w:rsidR="003E0643" w:rsidRPr="00530954">
        <w:rPr>
          <w:rFonts w:ascii="Times New Roman" w:eastAsia="宋体"/>
        </w:rPr>
        <w:t>3</w:t>
      </w:r>
      <w:r w:rsidRPr="00530954">
        <w:rPr>
          <w:rFonts w:ascii="Times New Roman" w:eastAsia="宋体"/>
        </w:rPr>
        <w:t>执行。</w:t>
      </w:r>
      <w:bookmarkEnd w:id="128"/>
      <w:bookmarkEnd w:id="129"/>
    </w:p>
    <w:p w:rsidR="002A6343" w:rsidRPr="002A6343" w:rsidRDefault="002A6343" w:rsidP="00C72238">
      <w:pPr>
        <w:pStyle w:val="a4"/>
        <w:ind w:left="2"/>
        <w:rPr>
          <w:rFonts w:hint="eastAsia"/>
        </w:rPr>
      </w:pPr>
      <w:bookmarkStart w:id="130" w:name="_Toc87210124"/>
      <w:bookmarkStart w:id="131" w:name="_Toc87219322"/>
      <w:bookmarkStart w:id="132" w:name="_Toc87292171"/>
      <w:r w:rsidRPr="002A6343">
        <w:rPr>
          <w:rFonts w:hint="eastAsia"/>
        </w:rPr>
        <w:t>制种田准备</w:t>
      </w:r>
      <w:bookmarkEnd w:id="130"/>
      <w:bookmarkEnd w:id="131"/>
      <w:bookmarkEnd w:id="132"/>
    </w:p>
    <w:p w:rsidR="002A6343" w:rsidRPr="002A6343" w:rsidRDefault="002A6343" w:rsidP="00B73988">
      <w:pPr>
        <w:pStyle w:val="a4"/>
        <w:numPr>
          <w:ilvl w:val="1"/>
          <w:numId w:val="17"/>
        </w:numPr>
      </w:pPr>
      <w:bookmarkStart w:id="133" w:name="_Toc87210125"/>
      <w:bookmarkStart w:id="134" w:name="_Toc87219323"/>
      <w:bookmarkStart w:id="135" w:name="_Toc87292172"/>
      <w:r w:rsidRPr="002A6343">
        <w:rPr>
          <w:rFonts w:hint="eastAsia"/>
        </w:rPr>
        <w:t>整地</w:t>
      </w:r>
      <w:bookmarkEnd w:id="133"/>
      <w:bookmarkEnd w:id="134"/>
      <w:bookmarkEnd w:id="135"/>
    </w:p>
    <w:p w:rsidR="002A6343" w:rsidRPr="002A6343" w:rsidRDefault="002A6343" w:rsidP="00530954">
      <w:pPr>
        <w:pStyle w:val="a4"/>
        <w:numPr>
          <w:ilvl w:val="0"/>
          <w:numId w:val="0"/>
        </w:numPr>
        <w:spacing w:beforeLines="0" w:afterLines="0"/>
        <w:ind w:firstLineChars="200" w:firstLine="420"/>
        <w:rPr>
          <w:rFonts w:hint="eastAsia"/>
        </w:rPr>
      </w:pPr>
      <w:bookmarkStart w:id="136" w:name="_Toc87210126"/>
      <w:bookmarkStart w:id="137" w:name="_Toc87219324"/>
      <w:bookmarkStart w:id="138" w:name="_Toc87292173"/>
      <w:r w:rsidRPr="00530954">
        <w:rPr>
          <w:rFonts w:ascii="Times New Roman" w:eastAsia="宋体" w:hint="eastAsia"/>
        </w:rPr>
        <w:t>如前作为水稻，播种前犁地，耙平、耙细；如前作为旱地作物，可直接旋耕，耙平、耙细。</w:t>
      </w:r>
      <w:bookmarkEnd w:id="136"/>
      <w:bookmarkEnd w:id="137"/>
      <w:bookmarkEnd w:id="138"/>
    </w:p>
    <w:p w:rsidR="002A6343" w:rsidRPr="002A6343" w:rsidRDefault="002A6343" w:rsidP="00B73988">
      <w:pPr>
        <w:pStyle w:val="a4"/>
        <w:numPr>
          <w:ilvl w:val="1"/>
          <w:numId w:val="17"/>
        </w:numPr>
      </w:pPr>
      <w:bookmarkStart w:id="139" w:name="_Toc87210127"/>
      <w:bookmarkStart w:id="140" w:name="_Toc87219325"/>
      <w:bookmarkStart w:id="141" w:name="_Toc87292174"/>
      <w:r w:rsidRPr="002A6343">
        <w:rPr>
          <w:rFonts w:hint="eastAsia"/>
        </w:rPr>
        <w:t>父、母本种植规划</w:t>
      </w:r>
      <w:bookmarkEnd w:id="139"/>
      <w:bookmarkEnd w:id="140"/>
      <w:bookmarkEnd w:id="141"/>
    </w:p>
    <w:p w:rsidR="002A6343" w:rsidRPr="00530954" w:rsidRDefault="002A6343" w:rsidP="00530954">
      <w:pPr>
        <w:pStyle w:val="a4"/>
        <w:numPr>
          <w:ilvl w:val="0"/>
          <w:numId w:val="0"/>
        </w:numPr>
        <w:spacing w:beforeLines="0" w:afterLines="0"/>
        <w:ind w:firstLineChars="200" w:firstLine="420"/>
        <w:rPr>
          <w:rFonts w:ascii="Times New Roman" w:eastAsia="宋体"/>
        </w:rPr>
      </w:pPr>
      <w:bookmarkStart w:id="142" w:name="_Toc87210128"/>
      <w:bookmarkStart w:id="143" w:name="_Toc87219326"/>
      <w:bookmarkStart w:id="144" w:name="_Toc87292175"/>
      <w:r w:rsidRPr="00530954">
        <w:rPr>
          <w:rFonts w:ascii="Times New Roman" w:eastAsia="宋体"/>
        </w:rPr>
        <w:lastRenderedPageBreak/>
        <w:t>按附录</w:t>
      </w:r>
      <w:r w:rsidR="00BF494F" w:rsidRPr="00530954">
        <w:rPr>
          <w:rFonts w:ascii="Times New Roman" w:eastAsia="宋体"/>
        </w:rPr>
        <w:t>B</w:t>
      </w:r>
      <w:r w:rsidRPr="00530954">
        <w:rPr>
          <w:rFonts w:ascii="Times New Roman" w:eastAsia="宋体"/>
        </w:rPr>
        <w:t>规格进行设置。</w:t>
      </w:r>
      <w:bookmarkEnd w:id="142"/>
      <w:bookmarkEnd w:id="143"/>
      <w:bookmarkEnd w:id="144"/>
    </w:p>
    <w:p w:rsidR="002A6343" w:rsidRPr="002A6343" w:rsidRDefault="002A6343" w:rsidP="00C72238">
      <w:pPr>
        <w:pStyle w:val="a4"/>
        <w:ind w:left="2"/>
        <w:rPr>
          <w:rFonts w:hint="eastAsia"/>
        </w:rPr>
      </w:pPr>
      <w:bookmarkStart w:id="145" w:name="_Toc87210129"/>
      <w:bookmarkStart w:id="146" w:name="_Toc87219327"/>
      <w:bookmarkStart w:id="147" w:name="_Toc87292176"/>
      <w:r w:rsidRPr="002A6343">
        <w:rPr>
          <w:rFonts w:hint="eastAsia"/>
        </w:rPr>
        <w:t>父、母本群体结构</w:t>
      </w:r>
      <w:bookmarkEnd w:id="145"/>
      <w:bookmarkEnd w:id="146"/>
      <w:bookmarkEnd w:id="147"/>
    </w:p>
    <w:p w:rsidR="002A6343" w:rsidRPr="002A6343" w:rsidRDefault="002A6343" w:rsidP="00B73988">
      <w:pPr>
        <w:pStyle w:val="a4"/>
        <w:numPr>
          <w:ilvl w:val="1"/>
          <w:numId w:val="17"/>
        </w:numPr>
      </w:pPr>
      <w:bookmarkStart w:id="148" w:name="_Toc87210130"/>
      <w:bookmarkStart w:id="149" w:name="_Toc87219328"/>
      <w:bookmarkStart w:id="150" w:name="_Toc87292177"/>
      <w:r w:rsidRPr="002A6343">
        <w:rPr>
          <w:rFonts w:hint="eastAsia"/>
        </w:rPr>
        <w:t>母本群体结构</w:t>
      </w:r>
      <w:bookmarkEnd w:id="148"/>
      <w:bookmarkEnd w:id="149"/>
      <w:bookmarkEnd w:id="150"/>
    </w:p>
    <w:p w:rsidR="002A6343" w:rsidRPr="00530954" w:rsidRDefault="002A6343" w:rsidP="00530954">
      <w:pPr>
        <w:pStyle w:val="a4"/>
        <w:numPr>
          <w:ilvl w:val="0"/>
          <w:numId w:val="0"/>
        </w:numPr>
        <w:spacing w:beforeLines="0" w:afterLines="0"/>
        <w:ind w:firstLineChars="200" w:firstLine="420"/>
        <w:rPr>
          <w:rFonts w:ascii="Times New Roman" w:eastAsia="宋体" w:hint="eastAsia"/>
        </w:rPr>
      </w:pPr>
      <w:bookmarkStart w:id="151" w:name="_Toc87210131"/>
      <w:bookmarkStart w:id="152" w:name="_Toc87219329"/>
      <w:bookmarkStart w:id="153" w:name="_Toc87292178"/>
      <w:r w:rsidRPr="00530954">
        <w:rPr>
          <w:rFonts w:ascii="Times New Roman" w:eastAsia="宋体" w:hint="eastAsia"/>
        </w:rPr>
        <w:t>母本基本苗以</w:t>
      </w:r>
      <w:r w:rsidRPr="00530954">
        <w:rPr>
          <w:rFonts w:ascii="Times New Roman" w:eastAsia="宋体"/>
        </w:rPr>
        <w:t>14.</w:t>
      </w:r>
      <w:r w:rsidR="006C48D5" w:rsidRPr="00530954">
        <w:rPr>
          <w:rFonts w:ascii="Times New Roman" w:eastAsia="宋体" w:hint="eastAsia"/>
        </w:rPr>
        <w:t>0</w:t>
      </w:r>
      <w:r w:rsidR="0053131D" w:rsidRPr="00530954">
        <w:rPr>
          <w:rFonts w:ascii="Times New Roman" w:eastAsia="宋体"/>
        </w:rPr>
        <w:t>~</w:t>
      </w:r>
      <w:r w:rsidR="0053131D" w:rsidRPr="00530954">
        <w:rPr>
          <w:rFonts w:ascii="Times New Roman" w:eastAsia="宋体" w:hint="eastAsia"/>
        </w:rPr>
        <w:t>16.0</w:t>
      </w:r>
      <w:r w:rsidRPr="00530954">
        <w:rPr>
          <w:rFonts w:ascii="Times New Roman" w:eastAsia="宋体" w:hint="eastAsia"/>
        </w:rPr>
        <w:t>万苗</w:t>
      </w:r>
      <w:r w:rsidRPr="00530954">
        <w:rPr>
          <w:rFonts w:ascii="Times New Roman" w:eastAsia="宋体"/>
        </w:rPr>
        <w:t>/</w:t>
      </w:r>
      <w:r w:rsidR="0041639E">
        <w:rPr>
          <w:rFonts w:ascii="Times New Roman" w:eastAsia="宋体" w:hint="eastAsia"/>
        </w:rPr>
        <w:t>667m</w:t>
      </w:r>
      <w:r w:rsidR="0041639E" w:rsidRPr="0041639E">
        <w:rPr>
          <w:rFonts w:ascii="Times New Roman" w:eastAsia="宋体" w:hint="eastAsia"/>
          <w:vertAlign w:val="superscript"/>
        </w:rPr>
        <w:t>2</w:t>
      </w:r>
      <w:r w:rsidRPr="00530954">
        <w:rPr>
          <w:rFonts w:ascii="Times New Roman" w:eastAsia="宋体" w:hint="eastAsia"/>
        </w:rPr>
        <w:t>为制种最佳播种密度。</w:t>
      </w:r>
      <w:bookmarkEnd w:id="151"/>
      <w:bookmarkEnd w:id="152"/>
      <w:bookmarkEnd w:id="153"/>
    </w:p>
    <w:p w:rsidR="002A6343" w:rsidRPr="002A6343" w:rsidRDefault="002A6343" w:rsidP="00B73988">
      <w:pPr>
        <w:pStyle w:val="a4"/>
        <w:numPr>
          <w:ilvl w:val="1"/>
          <w:numId w:val="17"/>
        </w:numPr>
        <w:rPr>
          <w:rFonts w:hint="eastAsia"/>
        </w:rPr>
      </w:pPr>
      <w:bookmarkStart w:id="154" w:name="_Toc87210132"/>
      <w:bookmarkStart w:id="155" w:name="_Toc87219330"/>
      <w:bookmarkStart w:id="156" w:name="_Toc87292179"/>
      <w:r w:rsidRPr="002A6343">
        <w:rPr>
          <w:rFonts w:hint="eastAsia"/>
        </w:rPr>
        <w:t>父本群体结构</w:t>
      </w:r>
      <w:bookmarkEnd w:id="154"/>
      <w:bookmarkEnd w:id="155"/>
      <w:bookmarkEnd w:id="156"/>
    </w:p>
    <w:p w:rsidR="002A6343" w:rsidRPr="002A6343" w:rsidRDefault="002A6343" w:rsidP="00B73988">
      <w:pPr>
        <w:pStyle w:val="a4"/>
        <w:numPr>
          <w:ilvl w:val="2"/>
          <w:numId w:val="17"/>
        </w:numPr>
      </w:pPr>
      <w:bookmarkStart w:id="157" w:name="_Toc87210133"/>
      <w:bookmarkStart w:id="158" w:name="_Toc87219331"/>
      <w:bookmarkStart w:id="159" w:name="_Toc87292180"/>
      <w:r w:rsidRPr="002A6343">
        <w:rPr>
          <w:rFonts w:hint="eastAsia"/>
        </w:rPr>
        <w:t>父本与母本花期</w:t>
      </w:r>
      <w:bookmarkEnd w:id="157"/>
      <w:bookmarkEnd w:id="158"/>
      <w:bookmarkEnd w:id="159"/>
    </w:p>
    <w:p w:rsidR="002A6343" w:rsidRPr="00530954" w:rsidRDefault="002A6343" w:rsidP="00C72238">
      <w:pPr>
        <w:pStyle w:val="a4"/>
        <w:numPr>
          <w:ilvl w:val="0"/>
          <w:numId w:val="0"/>
        </w:numPr>
        <w:spacing w:beforeLines="0" w:afterLines="0"/>
        <w:ind w:firstLineChars="200" w:firstLine="420"/>
        <w:rPr>
          <w:rFonts w:ascii="Times New Roman" w:eastAsia="宋体"/>
        </w:rPr>
      </w:pPr>
      <w:bookmarkStart w:id="160" w:name="_Toc87210134"/>
      <w:bookmarkStart w:id="161" w:name="_Toc87219332"/>
      <w:bookmarkStart w:id="162" w:name="_Toc87292181"/>
      <w:r w:rsidRPr="00530954">
        <w:rPr>
          <w:rFonts w:ascii="Times New Roman" w:eastAsia="宋体" w:hint="eastAsia"/>
        </w:rPr>
        <w:t>不同父本与母本花期按以下方法设计：</w:t>
      </w:r>
      <w:bookmarkEnd w:id="160"/>
      <w:bookmarkEnd w:id="161"/>
      <w:bookmarkEnd w:id="162"/>
    </w:p>
    <w:p w:rsidR="002A6343" w:rsidRPr="00530954" w:rsidRDefault="002A6343" w:rsidP="00530954">
      <w:pPr>
        <w:pStyle w:val="a4"/>
        <w:numPr>
          <w:ilvl w:val="0"/>
          <w:numId w:val="0"/>
        </w:numPr>
        <w:spacing w:beforeLines="0" w:afterLines="0"/>
        <w:ind w:firstLineChars="200" w:firstLine="420"/>
        <w:rPr>
          <w:rFonts w:ascii="Times New Roman" w:eastAsia="宋体"/>
        </w:rPr>
      </w:pPr>
      <w:bookmarkStart w:id="163" w:name="_Toc87210135"/>
      <w:bookmarkStart w:id="164" w:name="_Toc87219333"/>
      <w:bookmarkStart w:id="165" w:name="_Toc87292182"/>
      <w:r w:rsidRPr="00530954">
        <w:rPr>
          <w:rFonts w:ascii="Times New Roman" w:eastAsia="宋体"/>
        </w:rPr>
        <w:t>a)</w:t>
      </w:r>
      <w:r w:rsidRPr="00530954">
        <w:rPr>
          <w:rFonts w:ascii="Times New Roman" w:eastAsia="宋体" w:hint="eastAsia"/>
        </w:rPr>
        <w:t>父本与母本花期相差</w:t>
      </w:r>
      <w:r w:rsidRPr="00CD73B5">
        <w:rPr>
          <w:rFonts w:ascii="Times New Roman" w:eastAsia="宋体"/>
        </w:rPr>
        <w:t>≤</w:t>
      </w:r>
      <w:r w:rsidR="009009A3" w:rsidRPr="00530954">
        <w:rPr>
          <w:rFonts w:ascii="Times New Roman" w:eastAsia="宋体" w:hint="eastAsia"/>
        </w:rPr>
        <w:t>7</w:t>
      </w:r>
      <w:r w:rsidRPr="00530954">
        <w:rPr>
          <w:rFonts w:ascii="Times New Roman" w:eastAsia="宋体" w:hint="eastAsia"/>
        </w:rPr>
        <w:t>天，按表</w:t>
      </w:r>
      <w:r w:rsidRPr="00530954">
        <w:rPr>
          <w:rFonts w:ascii="Times New Roman" w:eastAsia="宋体"/>
        </w:rPr>
        <w:t xml:space="preserve">1 </w:t>
      </w:r>
      <w:r w:rsidRPr="00530954">
        <w:rPr>
          <w:rFonts w:ascii="Times New Roman" w:eastAsia="宋体" w:hint="eastAsia"/>
        </w:rPr>
        <w:t>调整播种时父本的基本苗设计，使父、母本同期播种花</w:t>
      </w:r>
      <w:bookmarkEnd w:id="163"/>
      <w:bookmarkEnd w:id="164"/>
      <w:bookmarkEnd w:id="165"/>
    </w:p>
    <w:p w:rsidR="00C31E9D" w:rsidRPr="00530954" w:rsidRDefault="002A6343" w:rsidP="00530954">
      <w:pPr>
        <w:pStyle w:val="a4"/>
        <w:numPr>
          <w:ilvl w:val="0"/>
          <w:numId w:val="0"/>
        </w:numPr>
        <w:spacing w:beforeLines="0" w:afterLines="0"/>
        <w:ind w:firstLineChars="200" w:firstLine="420"/>
        <w:rPr>
          <w:rFonts w:ascii="Times New Roman" w:eastAsia="宋体" w:hint="eastAsia"/>
        </w:rPr>
      </w:pPr>
      <w:bookmarkStart w:id="166" w:name="_Toc87210136"/>
      <w:bookmarkStart w:id="167" w:name="_Toc87219334"/>
      <w:bookmarkStart w:id="168" w:name="_Toc87292183"/>
      <w:r w:rsidRPr="00530954">
        <w:rPr>
          <w:rFonts w:ascii="Times New Roman" w:eastAsia="宋体" w:hint="eastAsia"/>
        </w:rPr>
        <w:t>期相遇。</w:t>
      </w:r>
      <w:bookmarkEnd w:id="166"/>
      <w:bookmarkEnd w:id="167"/>
      <w:bookmarkEnd w:id="168"/>
    </w:p>
    <w:p w:rsidR="002A6343" w:rsidRPr="00530954" w:rsidRDefault="002A6343" w:rsidP="00530954">
      <w:pPr>
        <w:pStyle w:val="a4"/>
        <w:numPr>
          <w:ilvl w:val="0"/>
          <w:numId w:val="0"/>
        </w:numPr>
        <w:spacing w:beforeLines="0" w:afterLines="0"/>
        <w:ind w:firstLineChars="200" w:firstLine="420"/>
        <w:jc w:val="center"/>
        <w:rPr>
          <w:rFonts w:ascii="Times New Roman" w:eastAsia="宋体" w:hint="eastAsia"/>
        </w:rPr>
      </w:pPr>
      <w:bookmarkStart w:id="169" w:name="_Toc87210137"/>
      <w:bookmarkStart w:id="170" w:name="_Toc87219335"/>
      <w:bookmarkStart w:id="171" w:name="_Toc87292184"/>
      <w:r w:rsidRPr="00530954">
        <w:rPr>
          <w:rFonts w:ascii="Times New Roman" w:eastAsia="宋体"/>
        </w:rPr>
        <w:t>表</w:t>
      </w:r>
      <w:r w:rsidRPr="00530954">
        <w:rPr>
          <w:rFonts w:ascii="Times New Roman" w:eastAsia="宋体"/>
        </w:rPr>
        <w:t>1</w:t>
      </w:r>
      <w:r w:rsidRPr="00530954">
        <w:rPr>
          <w:rFonts w:ascii="Times New Roman" w:eastAsia="宋体" w:hint="eastAsia"/>
        </w:rPr>
        <w:t xml:space="preserve"> </w:t>
      </w:r>
      <w:r w:rsidRPr="00530954">
        <w:rPr>
          <w:rFonts w:ascii="Times New Roman" w:eastAsia="宋体"/>
        </w:rPr>
        <w:t>父本花期差异与父本基本</w:t>
      </w:r>
      <w:proofErr w:type="gramStart"/>
      <w:r w:rsidRPr="00530954">
        <w:rPr>
          <w:rFonts w:ascii="Times New Roman" w:eastAsia="宋体"/>
        </w:rPr>
        <w:t>苗调整</w:t>
      </w:r>
      <w:proofErr w:type="gramEnd"/>
      <w:r w:rsidRPr="00530954">
        <w:rPr>
          <w:rFonts w:ascii="Times New Roman" w:eastAsia="宋体"/>
        </w:rPr>
        <w:t>对照表</w:t>
      </w:r>
      <w:bookmarkEnd w:id="169"/>
      <w:bookmarkEnd w:id="170"/>
      <w:bookmarkEnd w:id="171"/>
    </w:p>
    <w:tbl>
      <w:tblPr>
        <w:tblW w:w="7661" w:type="dxa"/>
        <w:jc w:val="center"/>
        <w:tblInd w:w="-822" w:type="dxa"/>
        <w:tblLayout w:type="fixed"/>
        <w:tblLook w:val="01E0"/>
      </w:tblPr>
      <w:tblGrid>
        <w:gridCol w:w="2556"/>
        <w:gridCol w:w="1134"/>
        <w:gridCol w:w="1271"/>
        <w:gridCol w:w="1256"/>
        <w:gridCol w:w="1444"/>
      </w:tblGrid>
      <w:tr w:rsidR="006C48D5" w:rsidRPr="002A6343" w:rsidTr="00CD73B5">
        <w:trPr>
          <w:trHeight w:hRule="exact" w:val="634"/>
          <w:jc w:val="center"/>
        </w:trPr>
        <w:tc>
          <w:tcPr>
            <w:tcW w:w="2556"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A67D56">
            <w:pPr>
              <w:pStyle w:val="a4"/>
              <w:numPr>
                <w:ilvl w:val="0"/>
                <w:numId w:val="0"/>
              </w:numPr>
              <w:spacing w:beforeLines="0" w:afterLines="0"/>
              <w:jc w:val="center"/>
              <w:rPr>
                <w:rFonts w:ascii="Times New Roman" w:eastAsia="宋体"/>
              </w:rPr>
            </w:pPr>
            <w:bookmarkStart w:id="172" w:name="_Toc87210138"/>
            <w:bookmarkStart w:id="173" w:name="_Toc87219336"/>
            <w:bookmarkStart w:id="174" w:name="_Toc87292185"/>
            <w:r w:rsidRPr="0041639E">
              <w:rPr>
                <w:rFonts w:ascii="Times New Roman" w:eastAsia="宋体" w:hAnsi="宋体"/>
              </w:rPr>
              <w:t>类型</w:t>
            </w:r>
            <w:bookmarkEnd w:id="172"/>
            <w:bookmarkEnd w:id="173"/>
            <w:bookmarkEnd w:id="174"/>
          </w:p>
        </w:tc>
        <w:tc>
          <w:tcPr>
            <w:tcW w:w="2405" w:type="dxa"/>
            <w:gridSpan w:val="2"/>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A67D56">
            <w:pPr>
              <w:pStyle w:val="a4"/>
              <w:numPr>
                <w:ilvl w:val="0"/>
                <w:numId w:val="0"/>
              </w:numPr>
              <w:spacing w:beforeLines="0" w:afterLines="0"/>
              <w:jc w:val="center"/>
              <w:rPr>
                <w:rFonts w:ascii="Times New Roman" w:eastAsia="宋体"/>
              </w:rPr>
            </w:pPr>
            <w:bookmarkStart w:id="175" w:name="_Toc87210139"/>
            <w:bookmarkStart w:id="176" w:name="_Toc87219337"/>
            <w:bookmarkStart w:id="177" w:name="_Toc87292186"/>
            <w:r w:rsidRPr="0041639E">
              <w:rPr>
                <w:rFonts w:ascii="Times New Roman" w:eastAsia="宋体" w:hAnsi="宋体"/>
              </w:rPr>
              <w:t>父本花期较母本早</w:t>
            </w:r>
            <w:bookmarkEnd w:id="175"/>
            <w:bookmarkEnd w:id="176"/>
            <w:bookmarkEnd w:id="177"/>
          </w:p>
        </w:tc>
        <w:tc>
          <w:tcPr>
            <w:tcW w:w="2700" w:type="dxa"/>
            <w:gridSpan w:val="2"/>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A67D56">
            <w:pPr>
              <w:pStyle w:val="a4"/>
              <w:numPr>
                <w:ilvl w:val="0"/>
                <w:numId w:val="0"/>
              </w:numPr>
              <w:spacing w:beforeLines="0" w:afterLines="0"/>
              <w:jc w:val="center"/>
              <w:rPr>
                <w:rFonts w:ascii="Times New Roman" w:eastAsia="宋体"/>
              </w:rPr>
            </w:pPr>
            <w:bookmarkStart w:id="178" w:name="_Toc87210140"/>
            <w:bookmarkStart w:id="179" w:name="_Toc87219338"/>
            <w:bookmarkStart w:id="180" w:name="_Toc87292187"/>
            <w:r w:rsidRPr="0041639E">
              <w:rPr>
                <w:rFonts w:ascii="Times New Roman" w:eastAsia="宋体" w:hAnsi="宋体"/>
              </w:rPr>
              <w:t>父本花期较母本晚</w:t>
            </w:r>
            <w:bookmarkEnd w:id="178"/>
            <w:bookmarkEnd w:id="179"/>
            <w:bookmarkEnd w:id="180"/>
          </w:p>
        </w:tc>
      </w:tr>
      <w:tr w:rsidR="006C48D5" w:rsidRPr="002A6343" w:rsidTr="00CD73B5">
        <w:trPr>
          <w:trHeight w:hRule="exact" w:val="571"/>
          <w:jc w:val="center"/>
        </w:trPr>
        <w:tc>
          <w:tcPr>
            <w:tcW w:w="2556"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A67D56">
            <w:pPr>
              <w:pStyle w:val="a4"/>
              <w:numPr>
                <w:ilvl w:val="0"/>
                <w:numId w:val="0"/>
              </w:numPr>
              <w:spacing w:beforeLines="0" w:afterLines="0"/>
              <w:jc w:val="center"/>
              <w:rPr>
                <w:rFonts w:ascii="Times New Roman" w:eastAsia="宋体"/>
              </w:rPr>
            </w:pPr>
            <w:bookmarkStart w:id="181" w:name="_Toc87210141"/>
            <w:bookmarkStart w:id="182" w:name="_Toc87219339"/>
            <w:bookmarkStart w:id="183" w:name="_Toc87292188"/>
            <w:r w:rsidRPr="0041639E">
              <w:rPr>
                <w:rFonts w:ascii="Times New Roman" w:eastAsia="宋体" w:hAnsi="宋体"/>
              </w:rPr>
              <w:t>天数</w:t>
            </w:r>
            <w:bookmarkEnd w:id="181"/>
            <w:bookmarkEnd w:id="182"/>
            <w:bookmarkEnd w:id="183"/>
          </w:p>
        </w:tc>
        <w:tc>
          <w:tcPr>
            <w:tcW w:w="1134"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6C48D5">
            <w:pPr>
              <w:pStyle w:val="a4"/>
              <w:numPr>
                <w:ilvl w:val="0"/>
                <w:numId w:val="0"/>
              </w:numPr>
              <w:spacing w:beforeLines="0" w:afterLines="0"/>
              <w:jc w:val="center"/>
              <w:rPr>
                <w:rFonts w:ascii="Times New Roman" w:eastAsia="宋体"/>
              </w:rPr>
            </w:pPr>
            <w:bookmarkStart w:id="184" w:name="_Toc87210142"/>
            <w:bookmarkStart w:id="185" w:name="_Toc87219340"/>
            <w:bookmarkStart w:id="186" w:name="_Toc87292189"/>
            <w:r w:rsidRPr="0041639E">
              <w:rPr>
                <w:rFonts w:ascii="Times New Roman" w:eastAsia="宋体"/>
              </w:rPr>
              <w:t>0</w:t>
            </w:r>
            <w:r w:rsidRPr="0041639E">
              <w:rPr>
                <w:rFonts w:ascii="Times New Roman" w:eastAsia="宋体" w:hAnsi="宋体"/>
              </w:rPr>
              <w:t>天～</w:t>
            </w:r>
            <w:r w:rsidRPr="0041639E">
              <w:rPr>
                <w:rFonts w:ascii="Times New Roman" w:eastAsia="宋体"/>
              </w:rPr>
              <w:t>3</w:t>
            </w:r>
            <w:r w:rsidRPr="0041639E">
              <w:rPr>
                <w:rFonts w:ascii="Times New Roman" w:eastAsia="宋体" w:hAnsi="宋体"/>
              </w:rPr>
              <w:t>天</w:t>
            </w:r>
            <w:bookmarkEnd w:id="184"/>
            <w:bookmarkEnd w:id="185"/>
            <w:bookmarkEnd w:id="186"/>
          </w:p>
        </w:tc>
        <w:tc>
          <w:tcPr>
            <w:tcW w:w="1271"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9009A3">
            <w:pPr>
              <w:pStyle w:val="a4"/>
              <w:numPr>
                <w:ilvl w:val="0"/>
                <w:numId w:val="0"/>
              </w:numPr>
              <w:spacing w:beforeLines="0" w:afterLines="0"/>
              <w:jc w:val="center"/>
              <w:rPr>
                <w:rFonts w:ascii="Times New Roman" w:eastAsia="宋体"/>
              </w:rPr>
            </w:pPr>
            <w:bookmarkStart w:id="187" w:name="_Toc87210143"/>
            <w:bookmarkStart w:id="188" w:name="_Toc87219341"/>
            <w:bookmarkStart w:id="189" w:name="_Toc87292190"/>
            <w:r w:rsidRPr="0041639E">
              <w:rPr>
                <w:rFonts w:ascii="Times New Roman" w:eastAsia="宋体"/>
              </w:rPr>
              <w:t>4</w:t>
            </w:r>
            <w:r w:rsidRPr="0041639E">
              <w:rPr>
                <w:rFonts w:ascii="Times New Roman" w:eastAsia="宋体" w:hAnsi="宋体"/>
              </w:rPr>
              <w:t>天～</w:t>
            </w:r>
            <w:r w:rsidR="009009A3" w:rsidRPr="0041639E">
              <w:rPr>
                <w:rFonts w:ascii="Times New Roman" w:eastAsia="宋体"/>
              </w:rPr>
              <w:t>7</w:t>
            </w:r>
            <w:r w:rsidRPr="0041639E">
              <w:rPr>
                <w:rFonts w:ascii="Times New Roman" w:eastAsia="宋体" w:hAnsi="宋体"/>
              </w:rPr>
              <w:t>天</w:t>
            </w:r>
            <w:bookmarkEnd w:id="187"/>
            <w:bookmarkEnd w:id="188"/>
            <w:bookmarkEnd w:id="189"/>
          </w:p>
        </w:tc>
        <w:tc>
          <w:tcPr>
            <w:tcW w:w="1256"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183B20">
            <w:pPr>
              <w:pStyle w:val="a4"/>
              <w:numPr>
                <w:ilvl w:val="0"/>
                <w:numId w:val="0"/>
              </w:numPr>
              <w:spacing w:beforeLines="0" w:afterLines="0"/>
              <w:jc w:val="center"/>
              <w:rPr>
                <w:rFonts w:ascii="Times New Roman" w:eastAsia="宋体"/>
              </w:rPr>
            </w:pPr>
            <w:bookmarkStart w:id="190" w:name="_Toc87210144"/>
            <w:bookmarkStart w:id="191" w:name="_Toc87219342"/>
            <w:bookmarkStart w:id="192" w:name="_Toc87292191"/>
            <w:r w:rsidRPr="0041639E">
              <w:rPr>
                <w:rFonts w:ascii="Times New Roman" w:eastAsia="宋体"/>
              </w:rPr>
              <w:t>0</w:t>
            </w:r>
            <w:r w:rsidRPr="0041639E">
              <w:rPr>
                <w:rFonts w:ascii="Times New Roman" w:eastAsia="宋体" w:hAnsi="宋体"/>
              </w:rPr>
              <w:t>天～</w:t>
            </w:r>
            <w:r w:rsidRPr="0041639E">
              <w:rPr>
                <w:rFonts w:ascii="Times New Roman" w:eastAsia="宋体"/>
              </w:rPr>
              <w:t>3</w:t>
            </w:r>
            <w:r w:rsidRPr="0041639E">
              <w:rPr>
                <w:rFonts w:ascii="Times New Roman" w:eastAsia="宋体" w:hAnsi="宋体"/>
              </w:rPr>
              <w:t>天</w:t>
            </w:r>
            <w:bookmarkEnd w:id="190"/>
            <w:bookmarkEnd w:id="191"/>
            <w:bookmarkEnd w:id="192"/>
          </w:p>
        </w:tc>
        <w:tc>
          <w:tcPr>
            <w:tcW w:w="1444"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9009A3">
            <w:pPr>
              <w:pStyle w:val="a4"/>
              <w:numPr>
                <w:ilvl w:val="0"/>
                <w:numId w:val="0"/>
              </w:numPr>
              <w:spacing w:beforeLines="0" w:afterLines="0"/>
              <w:jc w:val="center"/>
              <w:rPr>
                <w:rFonts w:ascii="Times New Roman" w:eastAsia="宋体"/>
              </w:rPr>
            </w:pPr>
            <w:bookmarkStart w:id="193" w:name="_Toc87210145"/>
            <w:bookmarkStart w:id="194" w:name="_Toc87219343"/>
            <w:bookmarkStart w:id="195" w:name="_Toc87292192"/>
            <w:r w:rsidRPr="0041639E">
              <w:rPr>
                <w:rFonts w:ascii="Times New Roman" w:eastAsia="宋体"/>
              </w:rPr>
              <w:t>4</w:t>
            </w:r>
            <w:r w:rsidRPr="0041639E">
              <w:rPr>
                <w:rFonts w:ascii="Times New Roman" w:eastAsia="宋体" w:hAnsi="宋体"/>
              </w:rPr>
              <w:t>天～</w:t>
            </w:r>
            <w:r w:rsidR="009009A3" w:rsidRPr="0041639E">
              <w:rPr>
                <w:rFonts w:ascii="Times New Roman" w:eastAsia="宋体"/>
              </w:rPr>
              <w:t>7</w:t>
            </w:r>
            <w:r w:rsidRPr="0041639E">
              <w:rPr>
                <w:rFonts w:ascii="Times New Roman" w:eastAsia="宋体" w:hAnsi="宋体"/>
              </w:rPr>
              <w:t>天</w:t>
            </w:r>
            <w:bookmarkEnd w:id="193"/>
            <w:bookmarkEnd w:id="194"/>
            <w:bookmarkEnd w:id="195"/>
          </w:p>
        </w:tc>
      </w:tr>
      <w:tr w:rsidR="006C48D5" w:rsidRPr="002A6343" w:rsidTr="00CD73B5">
        <w:trPr>
          <w:trHeight w:hRule="exact" w:val="635"/>
          <w:jc w:val="center"/>
        </w:trPr>
        <w:tc>
          <w:tcPr>
            <w:tcW w:w="2556"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41639E">
            <w:pPr>
              <w:pStyle w:val="a4"/>
              <w:numPr>
                <w:ilvl w:val="0"/>
                <w:numId w:val="0"/>
              </w:numPr>
              <w:spacing w:beforeLines="0" w:afterLines="0"/>
              <w:jc w:val="center"/>
              <w:rPr>
                <w:rFonts w:ascii="Times New Roman" w:eastAsia="宋体"/>
              </w:rPr>
            </w:pPr>
            <w:bookmarkStart w:id="196" w:name="_Toc87210146"/>
            <w:bookmarkStart w:id="197" w:name="_Toc87219344"/>
            <w:bookmarkStart w:id="198" w:name="_Toc87292193"/>
            <w:r w:rsidRPr="0041639E">
              <w:rPr>
                <w:rFonts w:ascii="Times New Roman" w:eastAsia="宋体" w:hAnsi="宋体"/>
              </w:rPr>
              <w:t>父本密度（万苗</w:t>
            </w:r>
            <w:r w:rsidRPr="0041639E">
              <w:rPr>
                <w:rFonts w:ascii="Times New Roman" w:eastAsia="宋体"/>
              </w:rPr>
              <w:t>/</w:t>
            </w:r>
            <w:r w:rsidR="0041639E" w:rsidRPr="0041639E">
              <w:rPr>
                <w:rFonts w:ascii="Times New Roman" w:eastAsia="宋体" w:hAnsi="宋体" w:hint="eastAsia"/>
              </w:rPr>
              <w:t>667m</w:t>
            </w:r>
            <w:r w:rsidR="0041639E" w:rsidRPr="0041639E">
              <w:rPr>
                <w:rFonts w:ascii="Times New Roman" w:eastAsia="宋体" w:hAnsi="宋体" w:hint="eastAsia"/>
                <w:vertAlign w:val="superscript"/>
              </w:rPr>
              <w:t>2</w:t>
            </w:r>
            <w:r w:rsidRPr="0041639E">
              <w:rPr>
                <w:rFonts w:ascii="Times New Roman" w:eastAsia="宋体" w:hAnsi="宋体"/>
              </w:rPr>
              <w:t>）</w:t>
            </w:r>
            <w:bookmarkEnd w:id="196"/>
            <w:bookmarkEnd w:id="197"/>
            <w:bookmarkEnd w:id="198"/>
          </w:p>
        </w:tc>
        <w:tc>
          <w:tcPr>
            <w:tcW w:w="1134"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223A3E">
            <w:pPr>
              <w:pStyle w:val="a4"/>
              <w:numPr>
                <w:ilvl w:val="0"/>
                <w:numId w:val="0"/>
              </w:numPr>
              <w:spacing w:beforeLines="0" w:afterLines="0"/>
              <w:jc w:val="center"/>
              <w:rPr>
                <w:rFonts w:ascii="Times New Roman" w:eastAsia="宋体"/>
              </w:rPr>
            </w:pPr>
            <w:bookmarkStart w:id="199" w:name="_Toc87210147"/>
            <w:bookmarkStart w:id="200" w:name="_Toc87219345"/>
            <w:bookmarkStart w:id="201" w:name="_Toc87292194"/>
            <w:r w:rsidRPr="0041639E">
              <w:rPr>
                <w:rFonts w:ascii="Times New Roman" w:eastAsia="宋体"/>
              </w:rPr>
              <w:t>14.</w:t>
            </w:r>
            <w:bookmarkEnd w:id="199"/>
            <w:r w:rsidR="00223A3E" w:rsidRPr="0041639E">
              <w:rPr>
                <w:rFonts w:ascii="Times New Roman" w:eastAsia="宋体"/>
              </w:rPr>
              <w:t>0</w:t>
            </w:r>
            <w:bookmarkEnd w:id="200"/>
            <w:bookmarkEnd w:id="201"/>
          </w:p>
        </w:tc>
        <w:tc>
          <w:tcPr>
            <w:tcW w:w="1271"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9009A3">
            <w:pPr>
              <w:pStyle w:val="a4"/>
              <w:numPr>
                <w:ilvl w:val="0"/>
                <w:numId w:val="0"/>
              </w:numPr>
              <w:spacing w:beforeLines="0" w:afterLines="0"/>
              <w:jc w:val="center"/>
              <w:rPr>
                <w:rFonts w:ascii="Times New Roman" w:eastAsia="宋体"/>
              </w:rPr>
            </w:pPr>
            <w:bookmarkStart w:id="202" w:name="_Toc87210148"/>
            <w:bookmarkStart w:id="203" w:name="_Toc87219346"/>
            <w:bookmarkStart w:id="204" w:name="_Toc87292195"/>
            <w:r w:rsidRPr="0041639E">
              <w:rPr>
                <w:rFonts w:ascii="Times New Roman" w:eastAsia="宋体"/>
              </w:rPr>
              <w:t>12.5</w:t>
            </w:r>
            <w:r w:rsidRPr="0041639E">
              <w:rPr>
                <w:rFonts w:ascii="Times New Roman" w:eastAsia="宋体" w:hAnsi="宋体"/>
              </w:rPr>
              <w:t>～</w:t>
            </w:r>
            <w:r w:rsidRPr="0041639E">
              <w:rPr>
                <w:rFonts w:ascii="Times New Roman" w:eastAsia="宋体"/>
              </w:rPr>
              <w:t>13.</w:t>
            </w:r>
            <w:bookmarkEnd w:id="202"/>
            <w:r w:rsidR="009009A3" w:rsidRPr="0041639E">
              <w:rPr>
                <w:rFonts w:ascii="Times New Roman" w:eastAsia="宋体"/>
              </w:rPr>
              <w:t>5</w:t>
            </w:r>
            <w:bookmarkEnd w:id="203"/>
            <w:bookmarkEnd w:id="204"/>
          </w:p>
        </w:tc>
        <w:tc>
          <w:tcPr>
            <w:tcW w:w="1256"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223A3E">
            <w:pPr>
              <w:pStyle w:val="a4"/>
              <w:numPr>
                <w:ilvl w:val="0"/>
                <w:numId w:val="0"/>
              </w:numPr>
              <w:spacing w:beforeLines="0" w:afterLines="0"/>
              <w:jc w:val="center"/>
              <w:rPr>
                <w:rFonts w:ascii="Times New Roman" w:eastAsia="宋体"/>
              </w:rPr>
            </w:pPr>
            <w:bookmarkStart w:id="205" w:name="_Toc87210149"/>
            <w:bookmarkStart w:id="206" w:name="_Toc87219347"/>
            <w:bookmarkStart w:id="207" w:name="_Toc87292196"/>
            <w:r w:rsidRPr="0041639E">
              <w:rPr>
                <w:rFonts w:ascii="Times New Roman" w:eastAsia="宋体"/>
              </w:rPr>
              <w:t>14.</w:t>
            </w:r>
            <w:bookmarkEnd w:id="205"/>
            <w:r w:rsidR="00223A3E" w:rsidRPr="0041639E">
              <w:rPr>
                <w:rFonts w:ascii="Times New Roman" w:eastAsia="宋体"/>
              </w:rPr>
              <w:t>0</w:t>
            </w:r>
            <w:bookmarkEnd w:id="206"/>
            <w:bookmarkEnd w:id="207"/>
          </w:p>
        </w:tc>
        <w:tc>
          <w:tcPr>
            <w:tcW w:w="1444" w:type="dxa"/>
            <w:tcBorders>
              <w:top w:val="single" w:sz="12" w:space="0" w:color="000000"/>
              <w:left w:val="single" w:sz="12" w:space="0" w:color="000000"/>
              <w:bottom w:val="single" w:sz="12" w:space="0" w:color="000000"/>
              <w:right w:val="single" w:sz="12" w:space="0" w:color="000000"/>
            </w:tcBorders>
            <w:vAlign w:val="center"/>
          </w:tcPr>
          <w:p w:rsidR="006C48D5" w:rsidRPr="0041639E" w:rsidRDefault="006C48D5" w:rsidP="009009A3">
            <w:pPr>
              <w:pStyle w:val="a4"/>
              <w:numPr>
                <w:ilvl w:val="0"/>
                <w:numId w:val="0"/>
              </w:numPr>
              <w:spacing w:beforeLines="0" w:afterLines="0"/>
              <w:jc w:val="center"/>
              <w:rPr>
                <w:rFonts w:ascii="Times New Roman" w:eastAsia="宋体"/>
              </w:rPr>
            </w:pPr>
            <w:bookmarkStart w:id="208" w:name="_Toc87210150"/>
            <w:bookmarkStart w:id="209" w:name="_Toc87219348"/>
            <w:bookmarkStart w:id="210" w:name="_Toc87292197"/>
            <w:r w:rsidRPr="0041639E">
              <w:rPr>
                <w:rFonts w:ascii="Times New Roman" w:eastAsia="宋体"/>
              </w:rPr>
              <w:t>1</w:t>
            </w:r>
            <w:r w:rsidR="00223A3E" w:rsidRPr="0041639E">
              <w:rPr>
                <w:rFonts w:ascii="Times New Roman" w:eastAsia="宋体"/>
              </w:rPr>
              <w:t>4</w:t>
            </w:r>
            <w:r w:rsidRPr="0041639E">
              <w:rPr>
                <w:rFonts w:ascii="Times New Roman" w:eastAsia="宋体"/>
              </w:rPr>
              <w:t>.5</w:t>
            </w:r>
            <w:r w:rsidRPr="0041639E">
              <w:rPr>
                <w:rFonts w:ascii="Times New Roman" w:eastAsia="宋体" w:hAnsi="宋体"/>
              </w:rPr>
              <w:t>～</w:t>
            </w:r>
            <w:r w:rsidRPr="0041639E">
              <w:rPr>
                <w:rFonts w:ascii="Times New Roman" w:eastAsia="宋体"/>
              </w:rPr>
              <w:t>1</w:t>
            </w:r>
            <w:r w:rsidR="00223A3E" w:rsidRPr="0041639E">
              <w:rPr>
                <w:rFonts w:ascii="Times New Roman" w:eastAsia="宋体"/>
              </w:rPr>
              <w:t>5</w:t>
            </w:r>
            <w:r w:rsidRPr="0041639E">
              <w:rPr>
                <w:rFonts w:ascii="Times New Roman" w:eastAsia="宋体"/>
              </w:rPr>
              <w:t>.</w:t>
            </w:r>
            <w:bookmarkEnd w:id="208"/>
            <w:r w:rsidR="009009A3" w:rsidRPr="0041639E">
              <w:rPr>
                <w:rFonts w:ascii="Times New Roman" w:eastAsia="宋体"/>
              </w:rPr>
              <w:t>5</w:t>
            </w:r>
            <w:bookmarkEnd w:id="209"/>
            <w:bookmarkEnd w:id="210"/>
          </w:p>
        </w:tc>
      </w:tr>
    </w:tbl>
    <w:p w:rsidR="002A6343" w:rsidRPr="00530954" w:rsidRDefault="002A6343" w:rsidP="00530954">
      <w:pPr>
        <w:pStyle w:val="a4"/>
        <w:numPr>
          <w:ilvl w:val="0"/>
          <w:numId w:val="0"/>
        </w:numPr>
        <w:spacing w:beforeLines="0" w:afterLines="0"/>
        <w:ind w:firstLineChars="200" w:firstLine="420"/>
        <w:rPr>
          <w:rFonts w:ascii="Times New Roman" w:eastAsia="宋体"/>
        </w:rPr>
      </w:pPr>
      <w:bookmarkStart w:id="211" w:name="_Toc87210151"/>
      <w:bookmarkStart w:id="212" w:name="_Toc87219349"/>
      <w:bookmarkStart w:id="213" w:name="_Toc87292198"/>
      <w:r w:rsidRPr="00530954">
        <w:rPr>
          <w:rFonts w:ascii="Times New Roman" w:eastAsia="宋体"/>
        </w:rPr>
        <w:t>b)</w:t>
      </w:r>
      <w:r w:rsidRPr="00530954">
        <w:rPr>
          <w:rFonts w:ascii="Times New Roman" w:eastAsia="宋体"/>
        </w:rPr>
        <w:t>父本</w:t>
      </w:r>
      <w:proofErr w:type="gramStart"/>
      <w:r w:rsidRPr="00530954">
        <w:rPr>
          <w:rFonts w:ascii="Times New Roman" w:eastAsia="宋体"/>
        </w:rPr>
        <w:t>花期与</w:t>
      </w:r>
      <w:proofErr w:type="gramEnd"/>
      <w:r w:rsidRPr="00530954">
        <w:rPr>
          <w:rFonts w:ascii="Times New Roman" w:eastAsia="宋体"/>
        </w:rPr>
        <w:t>母本花期</w:t>
      </w:r>
      <w:r w:rsidRPr="00CD73B5">
        <w:rPr>
          <w:rFonts w:ascii="Times New Roman" w:eastAsia="宋体"/>
        </w:rPr>
        <w:t>相差＞</w:t>
      </w:r>
      <w:r w:rsidR="009009A3" w:rsidRPr="00CD73B5">
        <w:rPr>
          <w:rFonts w:ascii="Times New Roman" w:eastAsia="宋体"/>
        </w:rPr>
        <w:t>7</w:t>
      </w:r>
      <w:r w:rsidRPr="00CD73B5">
        <w:rPr>
          <w:rFonts w:ascii="Times New Roman" w:eastAsia="宋体"/>
        </w:rPr>
        <w:t>天，通过提</w:t>
      </w:r>
      <w:r w:rsidRPr="00530954">
        <w:rPr>
          <w:rFonts w:ascii="Times New Roman" w:eastAsia="宋体"/>
        </w:rPr>
        <w:t>前或推迟父本的播期实现父、母本花期相遇。</w:t>
      </w:r>
      <w:bookmarkEnd w:id="211"/>
      <w:bookmarkEnd w:id="212"/>
      <w:bookmarkEnd w:id="213"/>
    </w:p>
    <w:p w:rsidR="002A6343" w:rsidRDefault="002A6343" w:rsidP="002A6343">
      <w:pPr>
        <w:pStyle w:val="a6"/>
        <w:spacing w:before="156" w:after="156"/>
        <w:rPr>
          <w:rFonts w:hint="eastAsia"/>
        </w:rPr>
      </w:pPr>
      <w:bookmarkStart w:id="214" w:name="_Toc87210152"/>
      <w:bookmarkStart w:id="215" w:name="_Toc87219350"/>
      <w:r w:rsidRPr="002A6343">
        <w:t>父本播种密度</w:t>
      </w:r>
      <w:bookmarkEnd w:id="214"/>
      <w:bookmarkEnd w:id="215"/>
    </w:p>
    <w:p w:rsidR="00B75AD8" w:rsidRPr="00530954" w:rsidRDefault="002A6343" w:rsidP="00530954">
      <w:pPr>
        <w:pStyle w:val="a4"/>
        <w:numPr>
          <w:ilvl w:val="0"/>
          <w:numId w:val="0"/>
        </w:numPr>
        <w:spacing w:beforeLines="0" w:afterLines="0"/>
        <w:ind w:firstLineChars="200" w:firstLine="420"/>
        <w:rPr>
          <w:rFonts w:ascii="Times New Roman" w:eastAsia="宋体" w:hint="eastAsia"/>
        </w:rPr>
      </w:pPr>
      <w:bookmarkStart w:id="216" w:name="_Toc87210153"/>
      <w:bookmarkStart w:id="217" w:name="_Toc87219351"/>
      <w:bookmarkStart w:id="218" w:name="_Toc87292199"/>
      <w:r w:rsidRPr="00530954">
        <w:rPr>
          <w:rFonts w:ascii="Times New Roman" w:eastAsia="宋体"/>
        </w:rPr>
        <w:t>当父本播种密度</w:t>
      </w:r>
      <w:r w:rsidR="0053131D" w:rsidRPr="00530954">
        <w:rPr>
          <w:rFonts w:ascii="Times New Roman" w:eastAsia="宋体" w:hint="eastAsia"/>
        </w:rPr>
        <w:t>在</w:t>
      </w:r>
      <w:r w:rsidR="00530954">
        <w:rPr>
          <w:rFonts w:ascii="Times New Roman" w:eastAsia="宋体" w:hint="eastAsia"/>
        </w:rPr>
        <w:t>12</w:t>
      </w:r>
      <w:r w:rsidR="0053131D" w:rsidRPr="00530954">
        <w:rPr>
          <w:rFonts w:ascii="Times New Roman" w:eastAsia="宋体" w:hint="eastAsia"/>
        </w:rPr>
        <w:t>.0</w:t>
      </w:r>
      <w:r w:rsidR="0053131D" w:rsidRPr="00530954">
        <w:rPr>
          <w:rFonts w:ascii="Times New Roman" w:eastAsia="宋体" w:hint="eastAsia"/>
        </w:rPr>
        <w:t>万</w:t>
      </w:r>
      <w:r w:rsidR="008B3C5B" w:rsidRPr="00530954">
        <w:rPr>
          <w:rFonts w:ascii="Times New Roman" w:eastAsia="宋体" w:hint="eastAsia"/>
        </w:rPr>
        <w:t>-</w:t>
      </w:r>
      <w:r w:rsidR="00530954">
        <w:rPr>
          <w:rFonts w:ascii="Times New Roman" w:eastAsia="宋体" w:hint="eastAsia"/>
        </w:rPr>
        <w:t>14</w:t>
      </w:r>
      <w:r w:rsidR="0053131D" w:rsidRPr="00530954">
        <w:rPr>
          <w:rFonts w:ascii="Times New Roman" w:eastAsia="宋体" w:hint="eastAsia"/>
        </w:rPr>
        <w:t>.0</w:t>
      </w:r>
      <w:r w:rsidR="0053131D" w:rsidRPr="00530954">
        <w:rPr>
          <w:rFonts w:ascii="Times New Roman" w:eastAsia="宋体" w:hint="eastAsia"/>
        </w:rPr>
        <w:t>万</w:t>
      </w:r>
      <w:bookmarkEnd w:id="216"/>
      <w:r w:rsidR="0053131D" w:rsidRPr="00530954">
        <w:rPr>
          <w:rFonts w:ascii="Times New Roman" w:eastAsia="宋体" w:hint="eastAsia"/>
        </w:rPr>
        <w:t>苗</w:t>
      </w:r>
      <w:r w:rsidR="0053131D" w:rsidRPr="00530954">
        <w:rPr>
          <w:rFonts w:ascii="Times New Roman" w:eastAsia="宋体"/>
        </w:rPr>
        <w:t>/</w:t>
      </w:r>
      <w:r w:rsidR="0041639E">
        <w:rPr>
          <w:rFonts w:ascii="Times New Roman" w:eastAsia="宋体" w:hint="eastAsia"/>
        </w:rPr>
        <w:t>667m</w:t>
      </w:r>
      <w:r w:rsidR="0041639E" w:rsidRPr="0041639E">
        <w:rPr>
          <w:rFonts w:ascii="Times New Roman" w:eastAsia="宋体" w:hint="eastAsia"/>
          <w:vertAlign w:val="superscript"/>
        </w:rPr>
        <w:t>2</w:t>
      </w:r>
      <w:r w:rsidR="00ED48F4" w:rsidRPr="00530954">
        <w:rPr>
          <w:rFonts w:ascii="Times New Roman" w:eastAsia="宋体" w:hint="eastAsia"/>
        </w:rPr>
        <w:t>为宜</w:t>
      </w:r>
      <w:r w:rsidR="0053131D" w:rsidRPr="00530954">
        <w:rPr>
          <w:rFonts w:ascii="Times New Roman" w:eastAsia="宋体" w:hint="eastAsia"/>
        </w:rPr>
        <w:t>。</w:t>
      </w:r>
      <w:bookmarkStart w:id="219" w:name="_Toc87210154"/>
      <w:bookmarkStart w:id="220" w:name="_Toc87219352"/>
      <w:bookmarkEnd w:id="217"/>
      <w:bookmarkEnd w:id="218"/>
    </w:p>
    <w:p w:rsidR="002A6343" w:rsidRPr="002A6343" w:rsidRDefault="002A6343" w:rsidP="00B75AD8">
      <w:pPr>
        <w:pStyle w:val="a4"/>
        <w:ind w:left="0"/>
        <w:rPr>
          <w:rFonts w:hint="eastAsia"/>
        </w:rPr>
      </w:pPr>
      <w:bookmarkStart w:id="221" w:name="_Toc87292200"/>
      <w:r w:rsidRPr="002A6343">
        <w:rPr>
          <w:rFonts w:hint="eastAsia"/>
        </w:rPr>
        <w:t>播种期和播量</w:t>
      </w:r>
      <w:bookmarkEnd w:id="219"/>
      <w:bookmarkEnd w:id="220"/>
      <w:bookmarkEnd w:id="221"/>
    </w:p>
    <w:p w:rsidR="002A6343" w:rsidRPr="002A6343" w:rsidRDefault="002A6343" w:rsidP="00B73988">
      <w:pPr>
        <w:pStyle w:val="a4"/>
        <w:numPr>
          <w:ilvl w:val="1"/>
          <w:numId w:val="17"/>
        </w:numPr>
        <w:rPr>
          <w:rFonts w:hint="eastAsia"/>
        </w:rPr>
      </w:pPr>
      <w:bookmarkStart w:id="222" w:name="_Toc87210155"/>
      <w:bookmarkStart w:id="223" w:name="_Toc87219353"/>
      <w:bookmarkStart w:id="224" w:name="_Toc87292201"/>
      <w:r w:rsidRPr="002A6343">
        <w:t>播种量</w:t>
      </w:r>
      <w:bookmarkEnd w:id="222"/>
      <w:bookmarkEnd w:id="223"/>
      <w:bookmarkEnd w:id="224"/>
    </w:p>
    <w:p w:rsidR="003F29F3" w:rsidRPr="00530954" w:rsidRDefault="00223A3E" w:rsidP="00530954">
      <w:pPr>
        <w:pStyle w:val="a4"/>
        <w:numPr>
          <w:ilvl w:val="0"/>
          <w:numId w:val="0"/>
        </w:numPr>
        <w:spacing w:beforeLines="0" w:afterLines="0"/>
        <w:ind w:firstLineChars="200" w:firstLine="420"/>
        <w:rPr>
          <w:rFonts w:ascii="Times New Roman"/>
        </w:rPr>
      </w:pPr>
      <w:bookmarkStart w:id="225" w:name="_Toc87210156"/>
      <w:bookmarkStart w:id="226" w:name="_Toc87219354"/>
      <w:bookmarkStart w:id="227" w:name="_Toc87292202"/>
      <w:r w:rsidRPr="00530954">
        <w:rPr>
          <w:rFonts w:ascii="Times New Roman" w:eastAsia="宋体"/>
        </w:rPr>
        <w:t>按</w:t>
      </w:r>
      <w:r w:rsidRPr="00530954">
        <w:rPr>
          <w:rFonts w:ascii="Times New Roman" w:eastAsia="宋体"/>
        </w:rPr>
        <w:t xml:space="preserve">DB53/T 993-2020 </w:t>
      </w:r>
      <w:r w:rsidRPr="00530954">
        <w:rPr>
          <w:rFonts w:ascii="Times New Roman" w:eastAsia="宋体"/>
        </w:rPr>
        <w:t>《温光敏两系杂交小麦制种技术规程》中</w:t>
      </w:r>
      <w:r w:rsidR="003F29F3" w:rsidRPr="00530954">
        <w:rPr>
          <w:rFonts w:ascii="Times New Roman" w:eastAsia="宋体"/>
        </w:rPr>
        <w:t>6.1</w:t>
      </w:r>
      <w:r w:rsidR="003F29F3" w:rsidRPr="00530954">
        <w:rPr>
          <w:rFonts w:ascii="Times New Roman" w:eastAsia="宋体"/>
        </w:rPr>
        <w:t>执行。</w:t>
      </w:r>
      <w:bookmarkStart w:id="228" w:name="_Toc87210159"/>
      <w:bookmarkEnd w:id="225"/>
      <w:bookmarkEnd w:id="226"/>
      <w:bookmarkEnd w:id="227"/>
    </w:p>
    <w:p w:rsidR="002A6343" w:rsidRPr="002A6343" w:rsidRDefault="002A6343" w:rsidP="003F29F3">
      <w:pPr>
        <w:pStyle w:val="a5"/>
      </w:pPr>
      <w:bookmarkStart w:id="229" w:name="_Toc87219355"/>
      <w:r w:rsidRPr="002A6343">
        <w:t>播种期</w:t>
      </w:r>
      <w:bookmarkEnd w:id="228"/>
      <w:bookmarkEnd w:id="229"/>
    </w:p>
    <w:p w:rsidR="002A6343" w:rsidRPr="00530954" w:rsidRDefault="002A6343" w:rsidP="00C72238">
      <w:pPr>
        <w:pStyle w:val="a4"/>
        <w:numPr>
          <w:ilvl w:val="0"/>
          <w:numId w:val="0"/>
        </w:numPr>
        <w:spacing w:beforeLines="0" w:afterLines="0"/>
        <w:ind w:firstLineChars="200" w:firstLine="420"/>
        <w:rPr>
          <w:rFonts w:ascii="Times New Roman" w:eastAsia="宋体"/>
        </w:rPr>
      </w:pPr>
      <w:bookmarkStart w:id="230" w:name="_Toc87210160"/>
      <w:bookmarkStart w:id="231" w:name="_Toc87219356"/>
      <w:bookmarkStart w:id="232" w:name="_Toc87292203"/>
      <w:r w:rsidRPr="00530954">
        <w:rPr>
          <w:rFonts w:ascii="Times New Roman" w:eastAsia="宋体"/>
        </w:rPr>
        <w:t>按以下要求确定播种期：</w:t>
      </w:r>
      <w:bookmarkEnd w:id="230"/>
      <w:bookmarkEnd w:id="231"/>
      <w:bookmarkEnd w:id="232"/>
    </w:p>
    <w:p w:rsidR="002A6343" w:rsidRPr="00530954" w:rsidRDefault="002A6343" w:rsidP="00530954">
      <w:pPr>
        <w:pStyle w:val="a4"/>
        <w:numPr>
          <w:ilvl w:val="0"/>
          <w:numId w:val="0"/>
        </w:numPr>
        <w:spacing w:beforeLines="0" w:afterLines="0"/>
        <w:ind w:firstLineChars="200" w:firstLine="420"/>
        <w:rPr>
          <w:rFonts w:ascii="Times New Roman" w:eastAsia="宋体"/>
        </w:rPr>
      </w:pPr>
      <w:bookmarkStart w:id="233" w:name="_Toc87210161"/>
      <w:bookmarkStart w:id="234" w:name="_Toc87219357"/>
      <w:bookmarkStart w:id="235" w:name="_Toc87292204"/>
      <w:r w:rsidRPr="00530954">
        <w:rPr>
          <w:rFonts w:ascii="Times New Roman" w:eastAsia="宋体"/>
        </w:rPr>
        <w:t>a)</w:t>
      </w:r>
      <w:r w:rsidRPr="00530954">
        <w:rPr>
          <w:rFonts w:ascii="Times New Roman" w:eastAsia="宋体"/>
        </w:rPr>
        <w:t>以母本最佳播种期</w:t>
      </w:r>
      <w:r w:rsidRPr="00530954">
        <w:rPr>
          <w:rFonts w:ascii="Times New Roman" w:eastAsia="宋体"/>
        </w:rPr>
        <w:t>10</w:t>
      </w:r>
      <w:r w:rsidRPr="00530954">
        <w:rPr>
          <w:rFonts w:ascii="Times New Roman" w:eastAsia="宋体"/>
        </w:rPr>
        <w:t>月</w:t>
      </w:r>
      <w:r w:rsidR="00BF494F" w:rsidRPr="00530954">
        <w:rPr>
          <w:rFonts w:ascii="Times New Roman" w:eastAsia="宋体" w:hint="eastAsia"/>
        </w:rPr>
        <w:t>20</w:t>
      </w:r>
      <w:r w:rsidRPr="00530954">
        <w:rPr>
          <w:rFonts w:ascii="Times New Roman" w:eastAsia="宋体"/>
        </w:rPr>
        <w:t>日至</w:t>
      </w:r>
      <w:r w:rsidRPr="00530954">
        <w:rPr>
          <w:rFonts w:ascii="Times New Roman" w:eastAsia="宋体"/>
        </w:rPr>
        <w:t>10</w:t>
      </w:r>
      <w:r w:rsidRPr="00530954">
        <w:rPr>
          <w:rFonts w:ascii="Times New Roman" w:eastAsia="宋体"/>
        </w:rPr>
        <w:t>月</w:t>
      </w:r>
      <w:r w:rsidRPr="00530954">
        <w:rPr>
          <w:rFonts w:ascii="Times New Roman" w:eastAsia="宋体"/>
        </w:rPr>
        <w:t>2</w:t>
      </w:r>
      <w:r w:rsidR="00530954">
        <w:rPr>
          <w:rFonts w:ascii="Times New Roman" w:eastAsia="宋体" w:hint="eastAsia"/>
        </w:rPr>
        <w:t>8</w:t>
      </w:r>
      <w:r w:rsidRPr="00530954">
        <w:rPr>
          <w:rFonts w:ascii="Times New Roman" w:eastAsia="宋体"/>
        </w:rPr>
        <w:t>日为基准</w:t>
      </w:r>
      <w:bookmarkEnd w:id="233"/>
      <w:r w:rsidR="00BF494F" w:rsidRPr="00530954">
        <w:rPr>
          <w:rFonts w:ascii="Times New Roman" w:eastAsia="宋体" w:hint="eastAsia"/>
        </w:rPr>
        <w:t>，四川西北部地区的适宜播种期早于东南部</w:t>
      </w:r>
      <w:r w:rsidR="00BF494F" w:rsidRPr="00530954">
        <w:rPr>
          <w:rFonts w:ascii="Times New Roman" w:eastAsia="宋体" w:hint="eastAsia"/>
        </w:rPr>
        <w:t>2</w:t>
      </w:r>
      <w:r w:rsidR="00BF494F" w:rsidRPr="00530954">
        <w:rPr>
          <w:rFonts w:ascii="Times New Roman" w:eastAsia="宋体" w:hint="eastAsia"/>
        </w:rPr>
        <w:t>天；</w:t>
      </w:r>
      <w:bookmarkEnd w:id="234"/>
      <w:bookmarkEnd w:id="235"/>
    </w:p>
    <w:p w:rsidR="002A6343" w:rsidRPr="00530954" w:rsidRDefault="00C72238" w:rsidP="00530954">
      <w:pPr>
        <w:pStyle w:val="a4"/>
        <w:numPr>
          <w:ilvl w:val="0"/>
          <w:numId w:val="0"/>
        </w:numPr>
        <w:spacing w:beforeLines="0" w:afterLines="0"/>
        <w:ind w:firstLineChars="200" w:firstLine="420"/>
        <w:rPr>
          <w:rFonts w:ascii="Times New Roman" w:eastAsia="宋体"/>
        </w:rPr>
      </w:pPr>
      <w:bookmarkStart w:id="236" w:name="_Toc87210162"/>
      <w:bookmarkStart w:id="237" w:name="_Toc87219358"/>
      <w:bookmarkStart w:id="238" w:name="_Toc87292205"/>
      <w:r w:rsidRPr="00530954">
        <w:rPr>
          <w:rFonts w:ascii="Times New Roman" w:eastAsia="宋体"/>
        </w:rPr>
        <w:t>b)</w:t>
      </w:r>
      <w:r w:rsidR="002A6343" w:rsidRPr="00530954">
        <w:rPr>
          <w:rFonts w:ascii="Times New Roman" w:eastAsia="宋体"/>
        </w:rPr>
        <w:t>若父本与母本花期相差</w:t>
      </w:r>
      <w:r w:rsidR="002A6343" w:rsidRPr="00530954">
        <w:rPr>
          <w:rFonts w:ascii="Times New Roman" w:eastAsia="宋体"/>
        </w:rPr>
        <w:t>≤</w:t>
      </w:r>
      <w:r w:rsidR="008B3C5B" w:rsidRPr="00530954">
        <w:rPr>
          <w:rFonts w:ascii="Times New Roman" w:eastAsia="宋体" w:hint="eastAsia"/>
        </w:rPr>
        <w:t>7</w:t>
      </w:r>
      <w:r w:rsidR="002A6343" w:rsidRPr="00530954">
        <w:rPr>
          <w:rFonts w:ascii="Times New Roman" w:eastAsia="宋体"/>
        </w:rPr>
        <w:t>天，父本与母本同期播种，播种量按表</w:t>
      </w:r>
      <w:r w:rsidR="003A7F77">
        <w:rPr>
          <w:rFonts w:ascii="Times New Roman" w:eastAsia="宋体"/>
        </w:rPr>
        <w:t>1</w:t>
      </w:r>
      <w:r w:rsidR="002A6343" w:rsidRPr="00530954">
        <w:rPr>
          <w:rFonts w:ascii="Times New Roman" w:eastAsia="宋体"/>
        </w:rPr>
        <w:t>所示的基本苗确定；</w:t>
      </w:r>
      <w:bookmarkEnd w:id="236"/>
      <w:bookmarkEnd w:id="237"/>
      <w:bookmarkEnd w:id="238"/>
    </w:p>
    <w:p w:rsidR="002A6343" w:rsidRPr="00530954" w:rsidRDefault="00C72238" w:rsidP="00530954">
      <w:pPr>
        <w:pStyle w:val="a4"/>
        <w:numPr>
          <w:ilvl w:val="0"/>
          <w:numId w:val="0"/>
        </w:numPr>
        <w:spacing w:beforeLines="0" w:afterLines="0"/>
        <w:ind w:firstLineChars="200" w:firstLine="420"/>
        <w:rPr>
          <w:rFonts w:ascii="Times New Roman" w:eastAsia="宋体" w:hint="eastAsia"/>
        </w:rPr>
      </w:pPr>
      <w:bookmarkStart w:id="239" w:name="_Toc87210163"/>
      <w:bookmarkStart w:id="240" w:name="_Toc87219359"/>
      <w:bookmarkStart w:id="241" w:name="_Toc87292206"/>
      <w:r w:rsidRPr="00530954">
        <w:rPr>
          <w:rFonts w:ascii="Times New Roman" w:eastAsia="宋体"/>
        </w:rPr>
        <w:t>c)</w:t>
      </w:r>
      <w:r w:rsidR="002A6343" w:rsidRPr="00530954">
        <w:rPr>
          <w:rFonts w:ascii="Times New Roman" w:eastAsia="宋体"/>
        </w:rPr>
        <w:t>若父本花期较母本早</w:t>
      </w:r>
      <w:r w:rsidR="008B3C5B" w:rsidRPr="00530954">
        <w:rPr>
          <w:rFonts w:ascii="Times New Roman" w:eastAsia="宋体" w:hint="eastAsia"/>
        </w:rPr>
        <w:t>7</w:t>
      </w:r>
      <w:r w:rsidR="002A6343" w:rsidRPr="00530954">
        <w:rPr>
          <w:rFonts w:ascii="Times New Roman" w:eastAsia="宋体"/>
        </w:rPr>
        <w:t>天</w:t>
      </w:r>
      <w:r w:rsidR="006C48D5" w:rsidRPr="00530954">
        <w:rPr>
          <w:rFonts w:ascii="Times New Roman" w:eastAsia="宋体" w:hint="eastAsia"/>
        </w:rPr>
        <w:t>以上</w:t>
      </w:r>
      <w:r w:rsidR="002A6343" w:rsidRPr="00530954">
        <w:rPr>
          <w:rFonts w:ascii="Times New Roman" w:eastAsia="宋体"/>
        </w:rPr>
        <w:t>，则根据上年在相</w:t>
      </w:r>
      <w:proofErr w:type="gramStart"/>
      <w:r w:rsidR="002A6343" w:rsidRPr="00530954">
        <w:rPr>
          <w:rFonts w:ascii="Times New Roman" w:eastAsia="宋体"/>
        </w:rPr>
        <w:t>应制种</w:t>
      </w:r>
      <w:proofErr w:type="gramEnd"/>
      <w:r w:rsidR="002A6343" w:rsidRPr="00530954">
        <w:rPr>
          <w:rFonts w:ascii="Times New Roman" w:eastAsia="宋体"/>
        </w:rPr>
        <w:t>基地父、母本分期播种试验结果确定的花期相遇</w:t>
      </w:r>
      <w:proofErr w:type="gramStart"/>
      <w:r w:rsidR="002A6343" w:rsidRPr="00530954">
        <w:rPr>
          <w:rFonts w:ascii="Times New Roman" w:eastAsia="宋体"/>
        </w:rPr>
        <w:t>最</w:t>
      </w:r>
      <w:proofErr w:type="gramEnd"/>
      <w:r w:rsidR="002A6343" w:rsidRPr="00530954">
        <w:rPr>
          <w:rFonts w:ascii="Times New Roman" w:eastAsia="宋体"/>
        </w:rPr>
        <w:t>适播种期分期播种父、母本</w:t>
      </w:r>
      <w:bookmarkStart w:id="242" w:name="_Toc87210165"/>
      <w:bookmarkEnd w:id="239"/>
      <w:r w:rsidR="002A6343" w:rsidRPr="00530954">
        <w:rPr>
          <w:rFonts w:ascii="Times New Roman" w:eastAsia="宋体"/>
        </w:rPr>
        <w:t>。</w:t>
      </w:r>
      <w:bookmarkEnd w:id="240"/>
      <w:bookmarkEnd w:id="241"/>
      <w:bookmarkEnd w:id="242"/>
    </w:p>
    <w:p w:rsidR="002A6343" w:rsidRPr="002A6343" w:rsidRDefault="002A6343" w:rsidP="00C72238">
      <w:pPr>
        <w:pStyle w:val="a4"/>
        <w:ind w:left="0"/>
      </w:pPr>
      <w:bookmarkStart w:id="243" w:name="_Toc87210166"/>
      <w:bookmarkStart w:id="244" w:name="_Toc87219360"/>
      <w:bookmarkStart w:id="245" w:name="_Toc87292207"/>
      <w:r w:rsidRPr="002A6343">
        <w:t>田间管理</w:t>
      </w:r>
      <w:bookmarkEnd w:id="243"/>
      <w:bookmarkEnd w:id="244"/>
      <w:bookmarkEnd w:id="245"/>
    </w:p>
    <w:p w:rsidR="002A6343" w:rsidRPr="002A6343" w:rsidRDefault="002A6343" w:rsidP="00B73988">
      <w:pPr>
        <w:pStyle w:val="a4"/>
        <w:numPr>
          <w:ilvl w:val="1"/>
          <w:numId w:val="17"/>
        </w:numPr>
      </w:pPr>
      <w:bookmarkStart w:id="246" w:name="_Toc87210167"/>
      <w:bookmarkStart w:id="247" w:name="_Toc87219361"/>
      <w:bookmarkStart w:id="248" w:name="_Toc87292208"/>
      <w:r w:rsidRPr="002A6343">
        <w:lastRenderedPageBreak/>
        <w:t>化学除草</w:t>
      </w:r>
      <w:bookmarkEnd w:id="246"/>
      <w:bookmarkEnd w:id="247"/>
      <w:bookmarkEnd w:id="248"/>
    </w:p>
    <w:p w:rsidR="002A6343" w:rsidRPr="003A7F77" w:rsidRDefault="002A6343" w:rsidP="00C72238">
      <w:pPr>
        <w:pStyle w:val="a4"/>
        <w:numPr>
          <w:ilvl w:val="0"/>
          <w:numId w:val="0"/>
        </w:numPr>
        <w:ind w:firstLineChars="200" w:firstLine="420"/>
        <w:rPr>
          <w:rFonts w:ascii="Times New Roman" w:eastAsia="宋体" w:hint="eastAsia"/>
        </w:rPr>
      </w:pPr>
      <w:bookmarkStart w:id="249" w:name="_Toc87210168"/>
      <w:bookmarkStart w:id="250" w:name="_Toc87219362"/>
      <w:bookmarkStart w:id="251" w:name="_Toc87292209"/>
      <w:r w:rsidRPr="003A7F77">
        <w:rPr>
          <w:rFonts w:ascii="Times New Roman" w:eastAsia="宋体"/>
        </w:rPr>
        <w:t>选用小麦专用除草剂进行苗后除草</w:t>
      </w:r>
      <w:bookmarkEnd w:id="249"/>
      <w:r w:rsidR="003F29F3" w:rsidRPr="003A7F77">
        <w:rPr>
          <w:rFonts w:ascii="Times New Roman" w:eastAsia="宋体" w:hint="eastAsia"/>
        </w:rPr>
        <w:t>，主要在</w:t>
      </w:r>
      <w:r w:rsidR="003F29F3" w:rsidRPr="003A7F77">
        <w:rPr>
          <w:rFonts w:ascii="Times New Roman" w:eastAsia="宋体" w:hint="eastAsia"/>
        </w:rPr>
        <w:t>2</w:t>
      </w:r>
      <w:r w:rsidR="003F29F3" w:rsidRPr="003A7F77">
        <w:rPr>
          <w:rFonts w:ascii="Times New Roman" w:eastAsia="宋体" w:hint="eastAsia"/>
        </w:rPr>
        <w:t>叶一心后开始化学除草。</w:t>
      </w:r>
      <w:bookmarkEnd w:id="250"/>
      <w:bookmarkEnd w:id="251"/>
    </w:p>
    <w:p w:rsidR="002A6343" w:rsidRPr="002A6343" w:rsidRDefault="002A6343" w:rsidP="00B73988">
      <w:pPr>
        <w:pStyle w:val="a4"/>
        <w:numPr>
          <w:ilvl w:val="1"/>
          <w:numId w:val="17"/>
        </w:numPr>
      </w:pPr>
      <w:bookmarkStart w:id="252" w:name="_Toc87210169"/>
      <w:bookmarkStart w:id="253" w:name="_Toc87219363"/>
      <w:bookmarkStart w:id="254" w:name="_Toc87292210"/>
      <w:r w:rsidRPr="002A6343">
        <w:t>水肥管理</w:t>
      </w:r>
      <w:bookmarkEnd w:id="252"/>
      <w:bookmarkEnd w:id="253"/>
      <w:bookmarkEnd w:id="254"/>
    </w:p>
    <w:p w:rsidR="002A6343" w:rsidRPr="003A7F77" w:rsidRDefault="002A6343" w:rsidP="00C72238">
      <w:pPr>
        <w:pStyle w:val="a4"/>
        <w:numPr>
          <w:ilvl w:val="0"/>
          <w:numId w:val="0"/>
        </w:numPr>
        <w:ind w:firstLineChars="200" w:firstLine="420"/>
        <w:rPr>
          <w:rFonts w:ascii="Times New Roman" w:eastAsia="宋体"/>
        </w:rPr>
      </w:pPr>
      <w:bookmarkStart w:id="255" w:name="_Toc87210170"/>
      <w:bookmarkStart w:id="256" w:name="_Toc87219364"/>
      <w:bookmarkStart w:id="257" w:name="_Toc87292211"/>
      <w:r w:rsidRPr="003A7F77">
        <w:rPr>
          <w:rFonts w:ascii="Times New Roman" w:eastAsia="宋体"/>
        </w:rPr>
        <w:t>按照表</w:t>
      </w:r>
      <w:r w:rsidRPr="003A7F77">
        <w:rPr>
          <w:rFonts w:ascii="Times New Roman" w:eastAsia="宋体"/>
        </w:rPr>
        <w:t>2</w:t>
      </w:r>
      <w:r w:rsidRPr="003A7F77">
        <w:rPr>
          <w:rFonts w:ascii="Times New Roman" w:eastAsia="宋体"/>
        </w:rPr>
        <w:t>进行处理</w:t>
      </w:r>
      <w:bookmarkEnd w:id="255"/>
      <w:bookmarkEnd w:id="256"/>
      <w:bookmarkEnd w:id="257"/>
    </w:p>
    <w:p w:rsidR="002A6343" w:rsidRPr="003A7F77" w:rsidRDefault="002A6343" w:rsidP="003A7F77">
      <w:pPr>
        <w:pStyle w:val="a4"/>
        <w:numPr>
          <w:ilvl w:val="0"/>
          <w:numId w:val="0"/>
        </w:numPr>
        <w:spacing w:beforeLines="0" w:afterLines="0"/>
        <w:ind w:firstLineChars="200" w:firstLine="420"/>
        <w:jc w:val="center"/>
        <w:rPr>
          <w:rFonts w:ascii="Times New Roman" w:eastAsia="宋体" w:hint="eastAsia"/>
        </w:rPr>
      </w:pPr>
      <w:bookmarkStart w:id="258" w:name="_Toc87210171"/>
      <w:bookmarkStart w:id="259" w:name="_Toc87219365"/>
      <w:bookmarkStart w:id="260" w:name="_Toc87292212"/>
      <w:r w:rsidRPr="003A7F77">
        <w:rPr>
          <w:rFonts w:ascii="Times New Roman" w:eastAsia="宋体"/>
        </w:rPr>
        <w:t>表</w:t>
      </w:r>
      <w:r w:rsidRPr="003A7F77">
        <w:rPr>
          <w:rFonts w:ascii="Times New Roman" w:eastAsia="宋体"/>
        </w:rPr>
        <w:t>2</w:t>
      </w:r>
      <w:r w:rsidRPr="003A7F77">
        <w:rPr>
          <w:rFonts w:ascii="Times New Roman" w:eastAsia="宋体" w:hint="eastAsia"/>
        </w:rPr>
        <w:t xml:space="preserve"> </w:t>
      </w:r>
      <w:r w:rsidRPr="003A7F77">
        <w:rPr>
          <w:rFonts w:ascii="Times New Roman" w:eastAsia="宋体"/>
        </w:rPr>
        <w:t>播种后水肥管理及操作方法</w:t>
      </w:r>
      <w:bookmarkEnd w:id="258"/>
      <w:bookmarkEnd w:id="259"/>
      <w:bookmarkEnd w:id="260"/>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138"/>
        <w:gridCol w:w="2127"/>
        <w:gridCol w:w="2040"/>
        <w:gridCol w:w="4161"/>
      </w:tblGrid>
      <w:tr w:rsidR="002A6343" w:rsidRPr="002A6343" w:rsidTr="00CD73B5">
        <w:trPr>
          <w:trHeight w:hRule="exact" w:val="529"/>
        </w:trPr>
        <w:tc>
          <w:tcPr>
            <w:tcW w:w="5305" w:type="dxa"/>
            <w:gridSpan w:val="3"/>
            <w:vAlign w:val="center"/>
          </w:tcPr>
          <w:p w:rsidR="002A6343" w:rsidRPr="003A7F77" w:rsidRDefault="002A6343" w:rsidP="00C72238">
            <w:pPr>
              <w:pStyle w:val="a4"/>
              <w:numPr>
                <w:ilvl w:val="0"/>
                <w:numId w:val="0"/>
              </w:numPr>
              <w:spacing w:beforeLines="0" w:afterLines="0"/>
              <w:jc w:val="center"/>
              <w:rPr>
                <w:rFonts w:ascii="Times New Roman" w:eastAsia="宋体"/>
              </w:rPr>
            </w:pPr>
            <w:bookmarkStart w:id="261" w:name="_Toc87210172"/>
            <w:bookmarkStart w:id="262" w:name="_Toc87219366"/>
            <w:bookmarkStart w:id="263" w:name="_Toc87292213"/>
            <w:r w:rsidRPr="003A7F77">
              <w:rPr>
                <w:rFonts w:ascii="Times New Roman" w:eastAsia="宋体" w:hAnsi="宋体"/>
              </w:rPr>
              <w:t>施肥</w:t>
            </w:r>
            <w:bookmarkEnd w:id="261"/>
            <w:bookmarkEnd w:id="262"/>
            <w:bookmarkEnd w:id="263"/>
          </w:p>
        </w:tc>
        <w:tc>
          <w:tcPr>
            <w:tcW w:w="4161" w:type="dxa"/>
            <w:vMerge w:val="restart"/>
            <w:vAlign w:val="center"/>
          </w:tcPr>
          <w:p w:rsidR="002A6343" w:rsidRPr="003A7F77" w:rsidRDefault="002A6343" w:rsidP="00C72238">
            <w:pPr>
              <w:pStyle w:val="a4"/>
              <w:numPr>
                <w:ilvl w:val="0"/>
                <w:numId w:val="0"/>
              </w:numPr>
              <w:spacing w:beforeLines="0" w:afterLines="0"/>
              <w:jc w:val="center"/>
              <w:rPr>
                <w:rFonts w:ascii="Times New Roman" w:eastAsia="宋体"/>
              </w:rPr>
            </w:pPr>
            <w:bookmarkStart w:id="264" w:name="_Toc87210173"/>
            <w:bookmarkStart w:id="265" w:name="_Toc87219367"/>
            <w:bookmarkStart w:id="266" w:name="_Toc87292214"/>
            <w:r w:rsidRPr="003A7F77">
              <w:rPr>
                <w:rFonts w:ascii="Times New Roman" w:eastAsia="宋体" w:hAnsi="宋体"/>
              </w:rPr>
              <w:t>灌水</w:t>
            </w:r>
            <w:bookmarkEnd w:id="264"/>
            <w:bookmarkEnd w:id="265"/>
            <w:bookmarkEnd w:id="266"/>
          </w:p>
        </w:tc>
      </w:tr>
      <w:tr w:rsidR="002A6343" w:rsidRPr="002A6343" w:rsidTr="00CD73B5">
        <w:trPr>
          <w:trHeight w:hRule="exact" w:val="555"/>
        </w:trPr>
        <w:tc>
          <w:tcPr>
            <w:tcW w:w="1138" w:type="dxa"/>
            <w:vAlign w:val="center"/>
          </w:tcPr>
          <w:p w:rsidR="002A6343" w:rsidRPr="003A7F77" w:rsidRDefault="002A6343" w:rsidP="00CD73B5">
            <w:pPr>
              <w:pStyle w:val="a4"/>
              <w:numPr>
                <w:ilvl w:val="0"/>
                <w:numId w:val="0"/>
              </w:numPr>
              <w:spacing w:beforeLines="0" w:afterLines="0"/>
              <w:jc w:val="center"/>
              <w:rPr>
                <w:rFonts w:ascii="Times New Roman" w:eastAsia="宋体"/>
              </w:rPr>
            </w:pPr>
            <w:bookmarkStart w:id="267" w:name="_Toc87210174"/>
            <w:bookmarkStart w:id="268" w:name="_Toc87219368"/>
            <w:bookmarkStart w:id="269" w:name="_Toc87292215"/>
            <w:r w:rsidRPr="003A7F77">
              <w:rPr>
                <w:rFonts w:ascii="Times New Roman" w:eastAsia="宋体" w:hAnsi="宋体"/>
              </w:rPr>
              <w:t>时期</w:t>
            </w:r>
            <w:bookmarkEnd w:id="267"/>
            <w:bookmarkEnd w:id="268"/>
            <w:bookmarkEnd w:id="269"/>
          </w:p>
        </w:tc>
        <w:tc>
          <w:tcPr>
            <w:tcW w:w="2127" w:type="dxa"/>
            <w:vAlign w:val="center"/>
          </w:tcPr>
          <w:p w:rsidR="002A6343" w:rsidRPr="003A7F77" w:rsidRDefault="002A6343" w:rsidP="00C72238">
            <w:pPr>
              <w:pStyle w:val="a4"/>
              <w:numPr>
                <w:ilvl w:val="0"/>
                <w:numId w:val="0"/>
              </w:numPr>
              <w:spacing w:beforeLines="0" w:afterLines="0"/>
              <w:jc w:val="center"/>
              <w:rPr>
                <w:rFonts w:ascii="Times New Roman" w:eastAsia="宋体"/>
              </w:rPr>
            </w:pPr>
            <w:bookmarkStart w:id="270" w:name="_Toc87210175"/>
            <w:bookmarkStart w:id="271" w:name="_Toc87219369"/>
            <w:bookmarkStart w:id="272" w:name="_Toc87292216"/>
            <w:r w:rsidRPr="003A7F77">
              <w:rPr>
                <w:rFonts w:ascii="Times New Roman" w:eastAsia="宋体" w:hAnsi="宋体"/>
              </w:rPr>
              <w:t>用量</w:t>
            </w:r>
            <w:bookmarkEnd w:id="270"/>
            <w:bookmarkEnd w:id="271"/>
            <w:bookmarkEnd w:id="272"/>
          </w:p>
        </w:tc>
        <w:tc>
          <w:tcPr>
            <w:tcW w:w="2040" w:type="dxa"/>
            <w:vAlign w:val="center"/>
          </w:tcPr>
          <w:p w:rsidR="002A6343" w:rsidRPr="003A7F77" w:rsidRDefault="002A6343" w:rsidP="00C72238">
            <w:pPr>
              <w:pStyle w:val="a4"/>
              <w:numPr>
                <w:ilvl w:val="0"/>
                <w:numId w:val="0"/>
              </w:numPr>
              <w:spacing w:beforeLines="0" w:afterLines="0"/>
              <w:ind w:left="426"/>
              <w:jc w:val="center"/>
              <w:rPr>
                <w:rFonts w:ascii="Times New Roman" w:eastAsia="宋体"/>
              </w:rPr>
            </w:pPr>
            <w:bookmarkStart w:id="273" w:name="_Toc87210176"/>
            <w:bookmarkStart w:id="274" w:name="_Toc87219370"/>
            <w:bookmarkStart w:id="275" w:name="_Toc87292217"/>
            <w:r w:rsidRPr="003A7F77">
              <w:rPr>
                <w:rFonts w:ascii="Times New Roman" w:eastAsia="宋体" w:hAnsi="宋体"/>
              </w:rPr>
              <w:t>注意事项</w:t>
            </w:r>
            <w:bookmarkEnd w:id="273"/>
            <w:bookmarkEnd w:id="274"/>
            <w:bookmarkEnd w:id="275"/>
          </w:p>
        </w:tc>
        <w:tc>
          <w:tcPr>
            <w:tcW w:w="4161" w:type="dxa"/>
            <w:vMerge/>
            <w:vAlign w:val="center"/>
          </w:tcPr>
          <w:p w:rsidR="002A6343" w:rsidRPr="003A7F77" w:rsidRDefault="002A6343" w:rsidP="00C72238">
            <w:pPr>
              <w:pStyle w:val="a4"/>
              <w:spacing w:beforeLines="0" w:afterLines="0"/>
              <w:jc w:val="center"/>
              <w:rPr>
                <w:rFonts w:ascii="Times New Roman" w:eastAsia="宋体"/>
              </w:rPr>
            </w:pPr>
            <w:bookmarkStart w:id="276" w:name="_Toc87210177"/>
            <w:bookmarkStart w:id="277" w:name="_Toc87219371"/>
            <w:bookmarkStart w:id="278" w:name="_Toc87292218"/>
            <w:bookmarkEnd w:id="276"/>
            <w:bookmarkEnd w:id="277"/>
            <w:bookmarkEnd w:id="278"/>
          </w:p>
        </w:tc>
      </w:tr>
      <w:tr w:rsidR="002A6343" w:rsidRPr="002A6343" w:rsidTr="00CD73B5">
        <w:trPr>
          <w:trHeight w:hRule="exact" w:val="573"/>
        </w:trPr>
        <w:tc>
          <w:tcPr>
            <w:tcW w:w="1138" w:type="dxa"/>
            <w:vAlign w:val="center"/>
          </w:tcPr>
          <w:p w:rsidR="002A6343" w:rsidRPr="003A7F77" w:rsidRDefault="002A6343" w:rsidP="00CD73B5">
            <w:pPr>
              <w:pStyle w:val="a4"/>
              <w:numPr>
                <w:ilvl w:val="0"/>
                <w:numId w:val="0"/>
              </w:numPr>
              <w:spacing w:beforeLines="0" w:afterLines="0"/>
              <w:jc w:val="center"/>
              <w:rPr>
                <w:rFonts w:ascii="Times New Roman" w:eastAsia="宋体"/>
              </w:rPr>
            </w:pPr>
            <w:bookmarkStart w:id="279" w:name="_Toc87210178"/>
            <w:bookmarkStart w:id="280" w:name="_Toc87219372"/>
            <w:bookmarkStart w:id="281" w:name="_Toc87292219"/>
            <w:r w:rsidRPr="003A7F77">
              <w:rPr>
                <w:rFonts w:ascii="Times New Roman" w:eastAsia="宋体" w:hAnsi="宋体"/>
              </w:rPr>
              <w:t>播种</w:t>
            </w:r>
            <w:bookmarkEnd w:id="279"/>
            <w:bookmarkEnd w:id="280"/>
            <w:bookmarkEnd w:id="281"/>
          </w:p>
        </w:tc>
        <w:tc>
          <w:tcPr>
            <w:tcW w:w="2127" w:type="dxa"/>
            <w:vAlign w:val="center"/>
          </w:tcPr>
          <w:p w:rsidR="002A6343" w:rsidRPr="0041639E" w:rsidRDefault="002A6343" w:rsidP="0041639E">
            <w:pPr>
              <w:pStyle w:val="a4"/>
              <w:numPr>
                <w:ilvl w:val="0"/>
                <w:numId w:val="0"/>
              </w:numPr>
              <w:spacing w:beforeLines="0" w:afterLines="0"/>
              <w:jc w:val="center"/>
              <w:rPr>
                <w:rFonts w:ascii="Times New Roman" w:eastAsia="宋体"/>
                <w:vertAlign w:val="superscript"/>
              </w:rPr>
            </w:pPr>
            <w:bookmarkStart w:id="282" w:name="_Toc87210179"/>
            <w:bookmarkStart w:id="283" w:name="_Toc87219373"/>
            <w:bookmarkStart w:id="284" w:name="_Toc87292220"/>
            <w:r w:rsidRPr="003A7F77">
              <w:rPr>
                <w:rFonts w:ascii="Times New Roman" w:eastAsia="宋体" w:hAnsi="宋体"/>
              </w:rPr>
              <w:t>复合肥</w:t>
            </w:r>
            <w:r w:rsidRPr="003A7F77">
              <w:rPr>
                <w:rFonts w:ascii="Times New Roman" w:eastAsia="宋体"/>
              </w:rPr>
              <w:t>35</w:t>
            </w:r>
            <w:r w:rsidR="0041639E">
              <w:rPr>
                <w:rFonts w:ascii="Times New Roman" w:eastAsia="宋体" w:hAnsi="宋体" w:hint="eastAsia"/>
              </w:rPr>
              <w:t>kg</w:t>
            </w:r>
            <w:r w:rsidRPr="003A7F77">
              <w:rPr>
                <w:rFonts w:ascii="Times New Roman" w:eastAsia="宋体"/>
              </w:rPr>
              <w:t>/</w:t>
            </w:r>
            <w:bookmarkEnd w:id="282"/>
            <w:bookmarkEnd w:id="283"/>
            <w:r w:rsidR="0041639E">
              <w:rPr>
                <w:rFonts w:ascii="Times New Roman" w:eastAsia="宋体" w:hAnsi="宋体" w:hint="eastAsia"/>
              </w:rPr>
              <w:t>667m</w:t>
            </w:r>
            <w:r w:rsidR="0041639E" w:rsidRPr="0041639E">
              <w:rPr>
                <w:rFonts w:ascii="Times New Roman" w:eastAsia="宋体" w:hAnsi="宋体" w:hint="eastAsia"/>
                <w:vertAlign w:val="superscript"/>
              </w:rPr>
              <w:t>2</w:t>
            </w:r>
            <w:bookmarkEnd w:id="284"/>
          </w:p>
        </w:tc>
        <w:tc>
          <w:tcPr>
            <w:tcW w:w="2040" w:type="dxa"/>
            <w:vMerge w:val="restart"/>
            <w:vAlign w:val="center"/>
          </w:tcPr>
          <w:p w:rsidR="002A6343" w:rsidRPr="003A7F77" w:rsidRDefault="0053131D" w:rsidP="00BF494F">
            <w:pPr>
              <w:autoSpaceDE w:val="0"/>
              <w:autoSpaceDN w:val="0"/>
              <w:adjustRightInd w:val="0"/>
              <w:jc w:val="left"/>
              <w:rPr>
                <w:kern w:val="0"/>
                <w:sz w:val="19"/>
                <w:szCs w:val="19"/>
              </w:rPr>
            </w:pPr>
            <w:r w:rsidRPr="003A7F77">
              <w:rPr>
                <w:rFonts w:hAnsi="宋体"/>
                <w:kern w:val="0"/>
                <w:sz w:val="19"/>
                <w:szCs w:val="19"/>
              </w:rPr>
              <w:t>宜采用底肥</w:t>
            </w:r>
            <w:r w:rsidRPr="003A7F77">
              <w:rPr>
                <w:kern w:val="0"/>
                <w:sz w:val="19"/>
                <w:szCs w:val="19"/>
              </w:rPr>
              <w:t>“</w:t>
            </w:r>
            <w:r w:rsidRPr="003A7F77">
              <w:rPr>
                <w:rFonts w:hAnsi="宋体"/>
                <w:kern w:val="0"/>
                <w:sz w:val="19"/>
                <w:szCs w:val="19"/>
              </w:rPr>
              <w:t>一道清</w:t>
            </w:r>
            <w:r w:rsidRPr="003A7F77">
              <w:rPr>
                <w:kern w:val="0"/>
                <w:sz w:val="19"/>
                <w:szCs w:val="19"/>
              </w:rPr>
              <w:t>”</w:t>
            </w:r>
            <w:r w:rsidRPr="003A7F77">
              <w:rPr>
                <w:rFonts w:hAnsi="宋体"/>
                <w:kern w:val="0"/>
                <w:sz w:val="19"/>
                <w:szCs w:val="19"/>
              </w:rPr>
              <w:t>施肥方法</w:t>
            </w:r>
            <w:r w:rsidR="00BF494F" w:rsidRPr="003A7F77">
              <w:rPr>
                <w:rFonts w:hAnsi="宋体"/>
                <w:sz w:val="19"/>
                <w:szCs w:val="19"/>
              </w:rPr>
              <w:t>，</w:t>
            </w:r>
            <w:r w:rsidR="00BF494F" w:rsidRPr="003A7F77">
              <w:rPr>
                <w:rFonts w:hAnsi="宋体"/>
                <w:kern w:val="0"/>
                <w:sz w:val="19"/>
                <w:szCs w:val="19"/>
              </w:rPr>
              <w:t>对个别出苗后长势弱的田块追肥</w:t>
            </w:r>
          </w:p>
        </w:tc>
        <w:tc>
          <w:tcPr>
            <w:tcW w:w="4161" w:type="dxa"/>
            <w:vMerge w:val="restart"/>
            <w:vAlign w:val="center"/>
          </w:tcPr>
          <w:p w:rsidR="002A6343" w:rsidRPr="003A7F77" w:rsidRDefault="002A6343" w:rsidP="006C48D5">
            <w:pPr>
              <w:pStyle w:val="a4"/>
              <w:numPr>
                <w:ilvl w:val="0"/>
                <w:numId w:val="0"/>
              </w:numPr>
              <w:spacing w:beforeLines="0" w:afterLines="0"/>
              <w:rPr>
                <w:rFonts w:ascii="Times New Roman" w:eastAsia="宋体"/>
              </w:rPr>
            </w:pPr>
            <w:bookmarkStart w:id="285" w:name="_Toc87210181"/>
            <w:bookmarkStart w:id="286" w:name="_Toc87219374"/>
            <w:bookmarkStart w:id="287" w:name="_Toc87292221"/>
            <w:r w:rsidRPr="003A7F77">
              <w:rPr>
                <w:rFonts w:ascii="Times New Roman" w:eastAsia="宋体"/>
              </w:rPr>
              <w:t>1</w:t>
            </w:r>
            <w:r w:rsidRPr="003A7F77">
              <w:rPr>
                <w:rFonts w:ascii="Times New Roman" w:eastAsia="宋体" w:hAnsi="宋体"/>
              </w:rPr>
              <w:t>）无降雨或降雨未湿润至小麦根部时需灌水；</w:t>
            </w:r>
            <w:r w:rsidRPr="003A7F77">
              <w:rPr>
                <w:rFonts w:ascii="Times New Roman" w:eastAsia="宋体"/>
              </w:rPr>
              <w:t>2</w:t>
            </w:r>
            <w:r w:rsidRPr="003A7F77">
              <w:rPr>
                <w:rFonts w:ascii="Times New Roman" w:eastAsia="宋体" w:hAnsi="宋体"/>
              </w:rPr>
              <w:t>）</w:t>
            </w:r>
            <w:proofErr w:type="gramStart"/>
            <w:r w:rsidRPr="003A7F77">
              <w:rPr>
                <w:rFonts w:ascii="Times New Roman" w:eastAsia="宋体" w:hAnsi="宋体"/>
              </w:rPr>
              <w:t>墒</w:t>
            </w:r>
            <w:proofErr w:type="gramEnd"/>
            <w:r w:rsidRPr="003A7F77">
              <w:rPr>
                <w:rFonts w:ascii="Times New Roman" w:eastAsia="宋体" w:hAnsi="宋体"/>
              </w:rPr>
              <w:t>面湿润后及时撤水。</w:t>
            </w:r>
            <w:bookmarkEnd w:id="285"/>
            <w:bookmarkEnd w:id="286"/>
            <w:bookmarkEnd w:id="287"/>
          </w:p>
        </w:tc>
      </w:tr>
      <w:tr w:rsidR="002A6343" w:rsidRPr="002A6343" w:rsidTr="00CD73B5">
        <w:trPr>
          <w:trHeight w:hRule="exact" w:val="557"/>
        </w:trPr>
        <w:tc>
          <w:tcPr>
            <w:tcW w:w="1138" w:type="dxa"/>
            <w:vAlign w:val="center"/>
          </w:tcPr>
          <w:p w:rsidR="002A6343" w:rsidRPr="003A7F77" w:rsidRDefault="002A6343" w:rsidP="00CD73B5">
            <w:pPr>
              <w:pStyle w:val="a4"/>
              <w:numPr>
                <w:ilvl w:val="0"/>
                <w:numId w:val="0"/>
              </w:numPr>
              <w:spacing w:beforeLines="0" w:afterLines="0"/>
              <w:jc w:val="center"/>
              <w:rPr>
                <w:rFonts w:ascii="Times New Roman" w:eastAsia="宋体"/>
              </w:rPr>
            </w:pPr>
            <w:bookmarkStart w:id="288" w:name="_Toc87210182"/>
            <w:bookmarkStart w:id="289" w:name="_Toc87219375"/>
            <w:bookmarkStart w:id="290" w:name="_Toc87292222"/>
            <w:r w:rsidRPr="003A7F77">
              <w:rPr>
                <w:rFonts w:ascii="Times New Roman" w:eastAsia="宋体"/>
              </w:rPr>
              <w:t>2</w:t>
            </w:r>
            <w:r w:rsidRPr="003A7F77">
              <w:rPr>
                <w:rFonts w:ascii="Times New Roman" w:eastAsia="宋体" w:hAnsi="宋体"/>
              </w:rPr>
              <w:t>叶</w:t>
            </w:r>
            <w:r w:rsidRPr="003A7F77">
              <w:rPr>
                <w:rFonts w:ascii="Times New Roman" w:eastAsia="宋体"/>
              </w:rPr>
              <w:t>1</w:t>
            </w:r>
            <w:r w:rsidRPr="003A7F77">
              <w:rPr>
                <w:rFonts w:ascii="Times New Roman" w:eastAsia="宋体" w:hAnsi="宋体"/>
              </w:rPr>
              <w:t>芯</w:t>
            </w:r>
            <w:bookmarkEnd w:id="288"/>
            <w:bookmarkEnd w:id="289"/>
            <w:bookmarkEnd w:id="290"/>
          </w:p>
        </w:tc>
        <w:tc>
          <w:tcPr>
            <w:tcW w:w="2127" w:type="dxa"/>
            <w:vMerge w:val="restart"/>
            <w:vAlign w:val="center"/>
          </w:tcPr>
          <w:p w:rsidR="002A6343" w:rsidRPr="003A7F77" w:rsidRDefault="002A6343" w:rsidP="0041639E">
            <w:pPr>
              <w:pStyle w:val="a4"/>
              <w:numPr>
                <w:ilvl w:val="0"/>
                <w:numId w:val="0"/>
              </w:numPr>
              <w:spacing w:beforeLines="0" w:afterLines="0"/>
              <w:rPr>
                <w:rFonts w:ascii="Times New Roman" w:eastAsia="宋体"/>
              </w:rPr>
            </w:pPr>
            <w:bookmarkStart w:id="291" w:name="_Toc87210183"/>
            <w:bookmarkStart w:id="292" w:name="_Toc87219376"/>
            <w:bookmarkStart w:id="293" w:name="_Toc87292223"/>
            <w:r w:rsidRPr="003A7F77">
              <w:rPr>
                <w:rFonts w:ascii="Times New Roman" w:eastAsia="宋体" w:hAnsi="宋体"/>
              </w:rPr>
              <w:t>尿素</w:t>
            </w:r>
            <w:r w:rsidRPr="003A7F77">
              <w:rPr>
                <w:rFonts w:ascii="Times New Roman" w:eastAsia="宋体"/>
              </w:rPr>
              <w:t>(</w:t>
            </w:r>
            <w:r w:rsidR="0053131D" w:rsidRPr="003A7F77">
              <w:rPr>
                <w:rFonts w:ascii="Times New Roman" w:eastAsia="宋体"/>
              </w:rPr>
              <w:t>3</w:t>
            </w:r>
            <w:r w:rsidRPr="00CD73B5">
              <w:rPr>
                <w:rFonts w:ascii="Times New Roman" w:eastAsia="宋体"/>
              </w:rPr>
              <w:t>～</w:t>
            </w:r>
            <w:r w:rsidR="0053131D" w:rsidRPr="003A7F77">
              <w:rPr>
                <w:rFonts w:ascii="Times New Roman" w:eastAsia="宋体"/>
              </w:rPr>
              <w:t>4</w:t>
            </w:r>
            <w:r w:rsidRPr="003A7F77">
              <w:rPr>
                <w:rFonts w:ascii="Times New Roman" w:eastAsia="宋体"/>
              </w:rPr>
              <w:t xml:space="preserve"> )</w:t>
            </w:r>
            <w:r w:rsidR="0041639E">
              <w:rPr>
                <w:rFonts w:ascii="Times New Roman" w:eastAsia="宋体" w:hAnsi="宋体" w:hint="eastAsia"/>
              </w:rPr>
              <w:t>kg</w:t>
            </w:r>
            <w:r w:rsidRPr="003A7F77">
              <w:rPr>
                <w:rFonts w:ascii="Times New Roman" w:eastAsia="宋体"/>
              </w:rPr>
              <w:t>/</w:t>
            </w:r>
            <w:bookmarkEnd w:id="291"/>
            <w:bookmarkEnd w:id="292"/>
            <w:r w:rsidR="0041639E">
              <w:rPr>
                <w:rFonts w:ascii="Times New Roman" w:eastAsia="宋体" w:hAnsi="宋体" w:hint="eastAsia"/>
              </w:rPr>
              <w:t>667m</w:t>
            </w:r>
            <w:r w:rsidR="0041639E" w:rsidRPr="00CD73B5">
              <w:rPr>
                <w:rFonts w:ascii="Times New Roman" w:eastAsia="宋体" w:hAnsi="宋体" w:hint="eastAsia"/>
                <w:vertAlign w:val="superscript"/>
              </w:rPr>
              <w:t>2</w:t>
            </w:r>
            <w:bookmarkEnd w:id="293"/>
          </w:p>
        </w:tc>
        <w:tc>
          <w:tcPr>
            <w:tcW w:w="2040" w:type="dxa"/>
            <w:vMerge/>
          </w:tcPr>
          <w:p w:rsidR="002A6343" w:rsidRPr="003A7F77" w:rsidRDefault="002A6343" w:rsidP="00C72238">
            <w:pPr>
              <w:pStyle w:val="a4"/>
              <w:spacing w:beforeLines="0" w:afterLines="0"/>
              <w:rPr>
                <w:rFonts w:ascii="Times New Roman"/>
              </w:rPr>
            </w:pPr>
            <w:bookmarkStart w:id="294" w:name="_Toc87210184"/>
            <w:bookmarkStart w:id="295" w:name="_Toc87219377"/>
            <w:bookmarkStart w:id="296" w:name="_Toc87292224"/>
            <w:bookmarkEnd w:id="294"/>
            <w:bookmarkEnd w:id="295"/>
            <w:bookmarkEnd w:id="296"/>
          </w:p>
        </w:tc>
        <w:tc>
          <w:tcPr>
            <w:tcW w:w="4161" w:type="dxa"/>
            <w:vMerge/>
          </w:tcPr>
          <w:p w:rsidR="002A6343" w:rsidRPr="002A6343" w:rsidRDefault="002A6343" w:rsidP="00C72238">
            <w:pPr>
              <w:pStyle w:val="a4"/>
              <w:spacing w:beforeLines="0" w:afterLines="0"/>
            </w:pPr>
            <w:bookmarkStart w:id="297" w:name="_Toc87210185"/>
            <w:bookmarkStart w:id="298" w:name="_Toc87219378"/>
            <w:bookmarkStart w:id="299" w:name="_Toc87292225"/>
            <w:bookmarkEnd w:id="297"/>
            <w:bookmarkEnd w:id="298"/>
            <w:bookmarkEnd w:id="299"/>
          </w:p>
        </w:tc>
      </w:tr>
      <w:tr w:rsidR="002A6343" w:rsidRPr="002A6343" w:rsidTr="00CD73B5">
        <w:trPr>
          <w:trHeight w:hRule="exact" w:val="505"/>
        </w:trPr>
        <w:tc>
          <w:tcPr>
            <w:tcW w:w="1138" w:type="dxa"/>
            <w:vAlign w:val="center"/>
          </w:tcPr>
          <w:p w:rsidR="002A6343" w:rsidRPr="003A7F77" w:rsidRDefault="002A6343" w:rsidP="00CD73B5">
            <w:pPr>
              <w:pStyle w:val="a4"/>
              <w:numPr>
                <w:ilvl w:val="0"/>
                <w:numId w:val="0"/>
              </w:numPr>
              <w:spacing w:beforeLines="0" w:afterLines="0"/>
              <w:jc w:val="center"/>
              <w:rPr>
                <w:rFonts w:ascii="Times New Roman" w:eastAsia="宋体"/>
              </w:rPr>
            </w:pPr>
            <w:bookmarkStart w:id="300" w:name="_Toc87210186"/>
            <w:bookmarkStart w:id="301" w:name="_Toc87219379"/>
            <w:bookmarkStart w:id="302" w:name="_Toc87292226"/>
            <w:r w:rsidRPr="003A7F77">
              <w:rPr>
                <w:rFonts w:ascii="Times New Roman" w:eastAsia="宋体" w:hAnsi="宋体"/>
              </w:rPr>
              <w:t>拔节期</w:t>
            </w:r>
            <w:bookmarkEnd w:id="300"/>
            <w:bookmarkEnd w:id="301"/>
            <w:bookmarkEnd w:id="302"/>
          </w:p>
        </w:tc>
        <w:tc>
          <w:tcPr>
            <w:tcW w:w="2127" w:type="dxa"/>
            <w:vMerge/>
          </w:tcPr>
          <w:p w:rsidR="002A6343" w:rsidRPr="003A7F77" w:rsidRDefault="002A6343" w:rsidP="00C72238">
            <w:pPr>
              <w:pStyle w:val="a4"/>
              <w:spacing w:beforeLines="0" w:afterLines="0"/>
              <w:rPr>
                <w:rFonts w:ascii="Times New Roman"/>
              </w:rPr>
            </w:pPr>
            <w:bookmarkStart w:id="303" w:name="_Toc87210187"/>
            <w:bookmarkStart w:id="304" w:name="_Toc87219380"/>
            <w:bookmarkStart w:id="305" w:name="_Toc87292227"/>
            <w:bookmarkEnd w:id="303"/>
            <w:bookmarkEnd w:id="304"/>
            <w:bookmarkEnd w:id="305"/>
          </w:p>
        </w:tc>
        <w:tc>
          <w:tcPr>
            <w:tcW w:w="2040" w:type="dxa"/>
            <w:vMerge/>
          </w:tcPr>
          <w:p w:rsidR="002A6343" w:rsidRPr="003A7F77" w:rsidRDefault="002A6343" w:rsidP="00C72238">
            <w:pPr>
              <w:pStyle w:val="a4"/>
              <w:spacing w:beforeLines="0" w:afterLines="0"/>
              <w:rPr>
                <w:rFonts w:ascii="Times New Roman"/>
              </w:rPr>
            </w:pPr>
            <w:bookmarkStart w:id="306" w:name="_Toc87210188"/>
            <w:bookmarkStart w:id="307" w:name="_Toc87219381"/>
            <w:bookmarkStart w:id="308" w:name="_Toc87292228"/>
            <w:bookmarkEnd w:id="306"/>
            <w:bookmarkEnd w:id="307"/>
            <w:bookmarkEnd w:id="308"/>
          </w:p>
        </w:tc>
        <w:tc>
          <w:tcPr>
            <w:tcW w:w="4161" w:type="dxa"/>
            <w:vMerge/>
          </w:tcPr>
          <w:p w:rsidR="002A6343" w:rsidRPr="002A6343" w:rsidRDefault="002A6343" w:rsidP="00C72238">
            <w:pPr>
              <w:pStyle w:val="a4"/>
              <w:spacing w:beforeLines="0" w:afterLines="0"/>
            </w:pPr>
            <w:bookmarkStart w:id="309" w:name="_Toc87210189"/>
            <w:bookmarkStart w:id="310" w:name="_Toc87219382"/>
            <w:bookmarkStart w:id="311" w:name="_Toc87292229"/>
            <w:bookmarkEnd w:id="309"/>
            <w:bookmarkEnd w:id="310"/>
            <w:bookmarkEnd w:id="311"/>
          </w:p>
        </w:tc>
      </w:tr>
    </w:tbl>
    <w:p w:rsidR="002A6343" w:rsidRPr="002A6343" w:rsidRDefault="002A6343" w:rsidP="00C72238">
      <w:pPr>
        <w:pStyle w:val="a4"/>
        <w:numPr>
          <w:ilvl w:val="0"/>
          <w:numId w:val="0"/>
        </w:numPr>
        <w:spacing w:beforeLines="0" w:afterLines="0"/>
        <w:rPr>
          <w:rFonts w:hint="eastAsia"/>
        </w:rPr>
      </w:pPr>
    </w:p>
    <w:p w:rsidR="002A6343" w:rsidRPr="002A6343" w:rsidRDefault="002A6343" w:rsidP="00B73988">
      <w:pPr>
        <w:pStyle w:val="a4"/>
        <w:numPr>
          <w:ilvl w:val="1"/>
          <w:numId w:val="17"/>
        </w:numPr>
      </w:pPr>
      <w:bookmarkStart w:id="312" w:name="_Toc87210190"/>
      <w:bookmarkStart w:id="313" w:name="_Toc87219383"/>
      <w:bookmarkStart w:id="314" w:name="_Toc87292230"/>
      <w:r w:rsidRPr="002A6343">
        <w:t>病虫防治</w:t>
      </w:r>
      <w:bookmarkEnd w:id="312"/>
      <w:bookmarkEnd w:id="313"/>
      <w:bookmarkEnd w:id="314"/>
    </w:p>
    <w:p w:rsidR="002A6343" w:rsidRPr="003A7F77" w:rsidRDefault="002A6343" w:rsidP="002A6343">
      <w:pPr>
        <w:pStyle w:val="a4"/>
        <w:numPr>
          <w:ilvl w:val="0"/>
          <w:numId w:val="0"/>
        </w:numPr>
        <w:ind w:firstLineChars="200" w:firstLine="420"/>
        <w:rPr>
          <w:rFonts w:ascii="Times New Roman" w:eastAsia="宋体" w:hint="eastAsia"/>
        </w:rPr>
      </w:pPr>
      <w:bookmarkStart w:id="315" w:name="_Toc87210191"/>
      <w:bookmarkStart w:id="316" w:name="_Toc87219384"/>
      <w:bookmarkStart w:id="317" w:name="_Toc87292231"/>
      <w:r w:rsidRPr="003A7F77">
        <w:rPr>
          <w:rFonts w:ascii="Times New Roman" w:eastAsia="宋体"/>
        </w:rPr>
        <w:t>次年</w:t>
      </w:r>
      <w:r w:rsidRPr="003A7F77">
        <w:rPr>
          <w:rFonts w:ascii="Times New Roman" w:eastAsia="宋体"/>
        </w:rPr>
        <w:t>3</w:t>
      </w:r>
      <w:r w:rsidRPr="003A7F77">
        <w:rPr>
          <w:rFonts w:ascii="Times New Roman" w:eastAsia="宋体"/>
        </w:rPr>
        <w:t>月</w:t>
      </w:r>
      <w:r w:rsidR="00223A3E" w:rsidRPr="003A7F77">
        <w:rPr>
          <w:rFonts w:ascii="Times New Roman" w:eastAsia="宋体" w:hint="eastAsia"/>
        </w:rPr>
        <w:t>气温上升后</w:t>
      </w:r>
      <w:r w:rsidRPr="003A7F77">
        <w:rPr>
          <w:rFonts w:ascii="Times New Roman" w:eastAsia="宋体"/>
        </w:rPr>
        <w:t>，</w:t>
      </w:r>
      <w:r w:rsidR="00223A3E" w:rsidRPr="003A7F77">
        <w:rPr>
          <w:rFonts w:ascii="Times New Roman" w:eastAsia="宋体" w:hint="eastAsia"/>
        </w:rPr>
        <w:t>经常调查</w:t>
      </w:r>
      <w:r w:rsidRPr="003A7F77">
        <w:rPr>
          <w:rFonts w:ascii="Times New Roman" w:eastAsia="宋体"/>
        </w:rPr>
        <w:t>条锈病、白粉病和蚜虫发生情况。如有发生，选用当地可用药剂进行防治</w:t>
      </w:r>
      <w:r w:rsidRPr="003A7F77">
        <w:rPr>
          <w:rFonts w:ascii="Times New Roman" w:eastAsia="宋体" w:hint="eastAsia"/>
        </w:rPr>
        <w:t>。</w:t>
      </w:r>
      <w:bookmarkEnd w:id="315"/>
      <w:bookmarkEnd w:id="316"/>
      <w:bookmarkEnd w:id="317"/>
    </w:p>
    <w:p w:rsidR="002A6343" w:rsidRPr="002A6343" w:rsidRDefault="002A6343" w:rsidP="00C72238">
      <w:pPr>
        <w:pStyle w:val="a4"/>
        <w:ind w:left="0"/>
        <w:rPr>
          <w:rFonts w:hint="eastAsia"/>
        </w:rPr>
      </w:pPr>
      <w:bookmarkStart w:id="318" w:name="_Toc87210192"/>
      <w:bookmarkStart w:id="319" w:name="_Toc87219385"/>
      <w:bookmarkStart w:id="320" w:name="_Toc87292232"/>
      <w:r w:rsidRPr="002A6343">
        <w:t>母本育性检测</w:t>
      </w:r>
      <w:bookmarkEnd w:id="318"/>
      <w:bookmarkEnd w:id="319"/>
      <w:bookmarkEnd w:id="320"/>
    </w:p>
    <w:p w:rsidR="002A6343" w:rsidRPr="002A6343" w:rsidRDefault="008B3C5B" w:rsidP="00B73988">
      <w:pPr>
        <w:pStyle w:val="a4"/>
        <w:numPr>
          <w:ilvl w:val="1"/>
          <w:numId w:val="17"/>
        </w:numPr>
      </w:pPr>
      <w:bookmarkStart w:id="321" w:name="_Toc87210193"/>
      <w:bookmarkStart w:id="322" w:name="_Toc87219386"/>
      <w:bookmarkStart w:id="323" w:name="_Toc87292233"/>
      <w:r>
        <w:rPr>
          <w:rFonts w:hint="eastAsia"/>
        </w:rPr>
        <w:t>不育株率与</w:t>
      </w:r>
      <w:bookmarkEnd w:id="321"/>
      <w:r>
        <w:rPr>
          <w:rFonts w:hint="eastAsia"/>
        </w:rPr>
        <w:t>不育度</w:t>
      </w:r>
      <w:bookmarkEnd w:id="322"/>
      <w:bookmarkEnd w:id="323"/>
    </w:p>
    <w:p w:rsidR="008B3C5B" w:rsidRPr="003A7F77" w:rsidRDefault="008B3C5B" w:rsidP="003A7F77">
      <w:pPr>
        <w:pStyle w:val="a4"/>
        <w:numPr>
          <w:ilvl w:val="0"/>
          <w:numId w:val="0"/>
        </w:numPr>
        <w:spacing w:beforeLines="0" w:afterLines="0"/>
        <w:ind w:firstLineChars="200" w:firstLine="420"/>
        <w:rPr>
          <w:rFonts w:ascii="Times New Roman" w:eastAsia="宋体" w:hint="eastAsia"/>
        </w:rPr>
      </w:pPr>
      <w:bookmarkStart w:id="324" w:name="_Toc87210194"/>
      <w:bookmarkStart w:id="325" w:name="_Toc87219387"/>
      <w:bookmarkStart w:id="326" w:name="_Toc87292234"/>
      <w:r w:rsidRPr="003A7F77">
        <w:rPr>
          <w:rFonts w:ascii="Times New Roman" w:eastAsia="宋体" w:hint="eastAsia"/>
        </w:rPr>
        <w:t>按</w:t>
      </w:r>
      <w:r w:rsidRPr="003A7F77">
        <w:rPr>
          <w:rFonts w:ascii="Times New Roman" w:eastAsia="宋体"/>
        </w:rPr>
        <w:t>DB51/T 1025-2010</w:t>
      </w:r>
      <w:r w:rsidRPr="003A7F77">
        <w:rPr>
          <w:rFonts w:ascii="Times New Roman" w:eastAsia="宋体" w:hint="eastAsia"/>
        </w:rPr>
        <w:t xml:space="preserve"> </w:t>
      </w:r>
      <w:r w:rsidRPr="003A7F77">
        <w:rPr>
          <w:rFonts w:ascii="Times New Roman" w:eastAsia="宋体" w:hint="eastAsia"/>
        </w:rPr>
        <w:t>《</w:t>
      </w:r>
      <w:r w:rsidRPr="003A7F77">
        <w:rPr>
          <w:rFonts w:ascii="Times New Roman" w:eastAsia="宋体"/>
        </w:rPr>
        <w:t>温、光敏型</w:t>
      </w:r>
      <w:r w:rsidRPr="003A7F77">
        <w:rPr>
          <w:rFonts w:ascii="Times New Roman" w:eastAsia="宋体"/>
        </w:rPr>
        <w:t>“</w:t>
      </w:r>
      <w:r w:rsidRPr="003A7F77">
        <w:rPr>
          <w:rFonts w:ascii="Times New Roman" w:eastAsia="宋体"/>
        </w:rPr>
        <w:t>两系</w:t>
      </w:r>
      <w:r w:rsidRPr="003A7F77">
        <w:rPr>
          <w:rFonts w:ascii="Times New Roman" w:eastAsia="宋体"/>
        </w:rPr>
        <w:t>”</w:t>
      </w:r>
      <w:r w:rsidRPr="003A7F77">
        <w:rPr>
          <w:rFonts w:ascii="Times New Roman" w:eastAsia="宋体"/>
        </w:rPr>
        <w:t>杂交小麦种子生产田间检验规程</w:t>
      </w:r>
      <w:r w:rsidRPr="003A7F77">
        <w:rPr>
          <w:rFonts w:ascii="Times New Roman" w:eastAsia="宋体" w:hint="eastAsia"/>
        </w:rPr>
        <w:t>》中</w:t>
      </w:r>
      <w:r w:rsidRPr="003A7F77">
        <w:rPr>
          <w:rFonts w:ascii="Times New Roman" w:eastAsia="宋体" w:hint="eastAsia"/>
        </w:rPr>
        <w:t>5</w:t>
      </w:r>
      <w:r w:rsidRPr="003A7F77">
        <w:rPr>
          <w:rFonts w:ascii="Times New Roman" w:eastAsia="宋体" w:hint="eastAsia"/>
        </w:rPr>
        <w:t>执行。</w:t>
      </w:r>
      <w:bookmarkEnd w:id="325"/>
      <w:bookmarkEnd w:id="326"/>
    </w:p>
    <w:p w:rsidR="002A6343" w:rsidRPr="003A7F77" w:rsidRDefault="008B3C5B" w:rsidP="003A7F77">
      <w:pPr>
        <w:pStyle w:val="a4"/>
        <w:numPr>
          <w:ilvl w:val="0"/>
          <w:numId w:val="0"/>
        </w:numPr>
        <w:spacing w:beforeLines="0" w:afterLines="0"/>
        <w:ind w:firstLineChars="200" w:firstLine="420"/>
        <w:rPr>
          <w:rFonts w:ascii="Times New Roman" w:eastAsia="宋体" w:hint="eastAsia"/>
        </w:rPr>
      </w:pPr>
      <w:bookmarkStart w:id="327" w:name="_Toc87219388"/>
      <w:bookmarkStart w:id="328" w:name="_Toc87292235"/>
      <w:r w:rsidRPr="003A7F77">
        <w:rPr>
          <w:rFonts w:ascii="Times New Roman" w:eastAsia="宋体" w:hint="eastAsia"/>
        </w:rPr>
        <w:t>同时在</w:t>
      </w:r>
      <w:r w:rsidR="002A6343" w:rsidRPr="003A7F77">
        <w:rPr>
          <w:rFonts w:ascii="Times New Roman" w:eastAsia="宋体"/>
        </w:rPr>
        <w:t>母本进入盛花期后，从制种田选取</w:t>
      </w:r>
      <w:r w:rsidR="002A6343" w:rsidRPr="003A7F77">
        <w:rPr>
          <w:rFonts w:ascii="Times New Roman" w:eastAsia="宋体"/>
        </w:rPr>
        <w:t xml:space="preserve"> </w:t>
      </w:r>
      <w:r w:rsidR="00FA06C9" w:rsidRPr="003A7F77">
        <w:rPr>
          <w:rFonts w:ascii="Times New Roman" w:eastAsia="宋体" w:hint="eastAsia"/>
        </w:rPr>
        <w:t>13</w:t>
      </w:r>
      <w:r w:rsidR="002A6343" w:rsidRPr="003A7F77">
        <w:rPr>
          <w:rFonts w:ascii="Times New Roman" w:eastAsia="宋体"/>
        </w:rPr>
        <w:t>个样点（详见附录</w:t>
      </w:r>
      <w:r w:rsidR="00ED48F4" w:rsidRPr="003A7F77">
        <w:rPr>
          <w:rFonts w:ascii="Times New Roman" w:eastAsia="宋体" w:hint="eastAsia"/>
        </w:rPr>
        <w:t>C</w:t>
      </w:r>
      <w:r w:rsidR="002A6343" w:rsidRPr="003A7F77">
        <w:rPr>
          <w:rFonts w:ascii="Times New Roman" w:eastAsia="宋体"/>
        </w:rPr>
        <w:t>），每个样点随机选取</w:t>
      </w:r>
      <w:r w:rsidR="002A6343" w:rsidRPr="003A7F77">
        <w:rPr>
          <w:rFonts w:ascii="Times New Roman" w:eastAsia="宋体"/>
        </w:rPr>
        <w:t xml:space="preserve"> </w:t>
      </w:r>
      <w:r w:rsidR="0053131D" w:rsidRPr="003A7F77">
        <w:rPr>
          <w:rFonts w:ascii="Times New Roman" w:eastAsia="宋体" w:hint="eastAsia"/>
        </w:rPr>
        <w:t>2</w:t>
      </w:r>
      <w:r w:rsidR="002A6343" w:rsidRPr="003A7F77">
        <w:rPr>
          <w:rFonts w:ascii="Times New Roman" w:eastAsia="宋体"/>
        </w:rPr>
        <w:t xml:space="preserve">0 </w:t>
      </w:r>
      <w:proofErr w:type="gramStart"/>
      <w:r w:rsidR="002A6343" w:rsidRPr="003A7F77">
        <w:rPr>
          <w:rFonts w:ascii="Times New Roman" w:eastAsia="宋体"/>
        </w:rPr>
        <w:t>个</w:t>
      </w:r>
      <w:proofErr w:type="gramEnd"/>
      <w:r w:rsidR="002A6343" w:rsidRPr="003A7F77">
        <w:rPr>
          <w:rFonts w:ascii="Times New Roman" w:eastAsia="宋体"/>
        </w:rPr>
        <w:t>植株，每</w:t>
      </w:r>
      <w:proofErr w:type="gramStart"/>
      <w:r w:rsidR="002A6343" w:rsidRPr="003A7F77">
        <w:rPr>
          <w:rFonts w:ascii="Times New Roman" w:eastAsia="宋体"/>
        </w:rPr>
        <w:t>株选主穗</w:t>
      </w:r>
      <w:proofErr w:type="gramEnd"/>
      <w:r w:rsidR="002A6343" w:rsidRPr="003A7F77">
        <w:rPr>
          <w:rFonts w:ascii="Times New Roman" w:eastAsia="宋体"/>
        </w:rPr>
        <w:t>和一个分蘖穗，分别取上、中、下部小花的黄色成熟花药用</w:t>
      </w:r>
      <w:r w:rsidR="002A6343" w:rsidRPr="003A7F77">
        <w:rPr>
          <w:rFonts w:ascii="Times New Roman" w:eastAsia="宋体"/>
        </w:rPr>
        <w:t>1%</w:t>
      </w:r>
      <w:r w:rsidR="002A6343" w:rsidRPr="003A7F77">
        <w:rPr>
          <w:rFonts w:ascii="Times New Roman" w:eastAsia="宋体"/>
        </w:rPr>
        <w:t>碘</w:t>
      </w:r>
      <w:r w:rsidR="002A6343" w:rsidRPr="003A7F77">
        <w:rPr>
          <w:rFonts w:ascii="Times New Roman" w:eastAsia="宋体"/>
        </w:rPr>
        <w:t>-</w:t>
      </w:r>
      <w:r w:rsidR="002A6343" w:rsidRPr="003A7F77">
        <w:rPr>
          <w:rFonts w:ascii="Times New Roman" w:eastAsia="宋体"/>
        </w:rPr>
        <w:t>碘化钾溶液检测花粉育性，每穗统计</w:t>
      </w:r>
      <w:r w:rsidR="002A6343" w:rsidRPr="003A7F77">
        <w:rPr>
          <w:rFonts w:ascii="Times New Roman" w:eastAsia="宋体"/>
        </w:rPr>
        <w:t>5</w:t>
      </w:r>
      <w:r w:rsidR="002A6343" w:rsidRPr="003A7F77">
        <w:rPr>
          <w:rFonts w:ascii="Times New Roman" w:eastAsia="宋体"/>
        </w:rPr>
        <w:t>个，按附录</w:t>
      </w:r>
      <w:r w:rsidR="00ED48F4" w:rsidRPr="003A7F77">
        <w:rPr>
          <w:rFonts w:ascii="Times New Roman" w:eastAsia="宋体" w:hint="eastAsia"/>
        </w:rPr>
        <w:t>D</w:t>
      </w:r>
      <w:r w:rsidR="002A6343" w:rsidRPr="003A7F77">
        <w:rPr>
          <w:rFonts w:ascii="Times New Roman" w:eastAsia="宋体"/>
        </w:rPr>
        <w:t>记载</w:t>
      </w:r>
      <w:r w:rsidR="002A6343" w:rsidRPr="003A7F77">
        <w:rPr>
          <w:rFonts w:ascii="Times New Roman" w:eastAsia="宋体" w:hint="eastAsia"/>
        </w:rPr>
        <w:t>。</w:t>
      </w:r>
      <w:bookmarkEnd w:id="324"/>
      <w:bookmarkEnd w:id="327"/>
      <w:bookmarkEnd w:id="328"/>
    </w:p>
    <w:p w:rsidR="002A6343" w:rsidRPr="002A6343" w:rsidRDefault="002A6343" w:rsidP="00B73988">
      <w:pPr>
        <w:pStyle w:val="a4"/>
        <w:numPr>
          <w:ilvl w:val="1"/>
          <w:numId w:val="17"/>
        </w:numPr>
      </w:pPr>
      <w:bookmarkStart w:id="329" w:name="_Toc87210195"/>
      <w:bookmarkStart w:id="330" w:name="_Toc87219389"/>
      <w:bookmarkStart w:id="331" w:name="_Toc87292236"/>
      <w:r w:rsidRPr="002A6343">
        <w:t>自交结实检测</w:t>
      </w:r>
      <w:bookmarkEnd w:id="329"/>
      <w:bookmarkEnd w:id="330"/>
      <w:bookmarkEnd w:id="331"/>
    </w:p>
    <w:p w:rsidR="003F29F3" w:rsidRPr="003A7F77" w:rsidRDefault="003F29F3" w:rsidP="003F29F3">
      <w:pPr>
        <w:pStyle w:val="a4"/>
        <w:numPr>
          <w:ilvl w:val="0"/>
          <w:numId w:val="0"/>
        </w:numPr>
        <w:ind w:firstLineChars="200" w:firstLine="420"/>
        <w:rPr>
          <w:rFonts w:ascii="Times New Roman" w:eastAsia="宋体" w:hint="eastAsia"/>
        </w:rPr>
      </w:pPr>
      <w:bookmarkStart w:id="332" w:name="_Toc87210199"/>
      <w:bookmarkStart w:id="333" w:name="_Toc87219390"/>
      <w:bookmarkStart w:id="334" w:name="_Toc87292237"/>
      <w:r w:rsidRPr="003A7F77">
        <w:rPr>
          <w:rFonts w:ascii="Times New Roman" w:eastAsia="宋体" w:hint="eastAsia"/>
        </w:rPr>
        <w:t>按</w:t>
      </w:r>
      <w:r w:rsidRPr="003A7F77">
        <w:rPr>
          <w:rFonts w:ascii="Times New Roman" w:eastAsia="宋体"/>
        </w:rPr>
        <w:t>DB53/T 993-2020</w:t>
      </w:r>
      <w:r w:rsidRPr="003A7F77">
        <w:rPr>
          <w:rFonts w:ascii="Times New Roman" w:eastAsia="宋体" w:hint="eastAsia"/>
        </w:rPr>
        <w:t xml:space="preserve"> </w:t>
      </w:r>
      <w:r w:rsidRPr="003A7F77">
        <w:rPr>
          <w:rFonts w:ascii="Times New Roman" w:eastAsia="宋体" w:hint="eastAsia"/>
        </w:rPr>
        <w:t>《</w:t>
      </w:r>
      <w:r w:rsidRPr="003A7F77">
        <w:rPr>
          <w:rFonts w:ascii="Times New Roman" w:eastAsia="宋体"/>
        </w:rPr>
        <w:t>温光敏两系杂交小麦制种技术规程</w:t>
      </w:r>
      <w:r w:rsidRPr="003A7F77">
        <w:rPr>
          <w:rFonts w:ascii="Times New Roman" w:eastAsia="宋体" w:hint="eastAsia"/>
        </w:rPr>
        <w:t>》中</w:t>
      </w:r>
      <w:r w:rsidRPr="003A7F77">
        <w:rPr>
          <w:rFonts w:ascii="Times New Roman" w:eastAsia="宋体" w:hint="eastAsia"/>
        </w:rPr>
        <w:t>8.2</w:t>
      </w:r>
      <w:r w:rsidRPr="003A7F77">
        <w:rPr>
          <w:rFonts w:ascii="Times New Roman" w:eastAsia="宋体" w:hint="eastAsia"/>
        </w:rPr>
        <w:t>执行。</w:t>
      </w:r>
      <w:bookmarkEnd w:id="333"/>
      <w:bookmarkEnd w:id="334"/>
    </w:p>
    <w:p w:rsidR="002A6343" w:rsidRPr="002A6343" w:rsidRDefault="002A6343" w:rsidP="00C72238">
      <w:pPr>
        <w:pStyle w:val="a4"/>
        <w:ind w:left="0"/>
        <w:rPr>
          <w:rFonts w:hint="eastAsia"/>
        </w:rPr>
      </w:pPr>
      <w:bookmarkStart w:id="335" w:name="_Toc87219391"/>
      <w:bookmarkStart w:id="336" w:name="_Toc87292238"/>
      <w:r w:rsidRPr="002A6343">
        <w:t>辅助授粉</w:t>
      </w:r>
      <w:bookmarkEnd w:id="332"/>
      <w:bookmarkEnd w:id="335"/>
      <w:bookmarkEnd w:id="336"/>
    </w:p>
    <w:p w:rsidR="002A6343" w:rsidRPr="003A7F77" w:rsidRDefault="002A6343" w:rsidP="003A7F77">
      <w:pPr>
        <w:pStyle w:val="a4"/>
        <w:numPr>
          <w:ilvl w:val="0"/>
          <w:numId w:val="0"/>
        </w:numPr>
        <w:ind w:firstLineChars="200" w:firstLine="420"/>
        <w:rPr>
          <w:rFonts w:ascii="Times New Roman" w:eastAsia="宋体"/>
        </w:rPr>
      </w:pPr>
      <w:bookmarkStart w:id="337" w:name="_Toc87210200"/>
      <w:bookmarkStart w:id="338" w:name="_Toc87292239"/>
      <w:r w:rsidRPr="003A7F77">
        <w:rPr>
          <w:rFonts w:ascii="Times New Roman" w:eastAsia="宋体"/>
        </w:rPr>
        <w:t>开花期无持续自然风或自然风力＜</w:t>
      </w:r>
      <w:r w:rsidRPr="003A7F77">
        <w:rPr>
          <w:rFonts w:ascii="Times New Roman" w:eastAsia="宋体"/>
        </w:rPr>
        <w:t>3</w:t>
      </w:r>
      <w:r w:rsidRPr="003A7F77">
        <w:rPr>
          <w:rFonts w:ascii="Times New Roman" w:eastAsia="宋体"/>
        </w:rPr>
        <w:t>级，应进行人工辅助授粉。方法为：当</w:t>
      </w:r>
      <w:r w:rsidRPr="003A7F77">
        <w:rPr>
          <w:rFonts w:ascii="Times New Roman" w:eastAsia="宋体"/>
        </w:rPr>
        <w:t>10%</w:t>
      </w:r>
      <w:r w:rsidRPr="003A7F77">
        <w:rPr>
          <w:rFonts w:ascii="Times New Roman" w:eastAsia="宋体"/>
        </w:rPr>
        <w:t>以上的父本穗开花</w:t>
      </w:r>
      <w:r w:rsidRPr="003A7F77">
        <w:rPr>
          <w:rFonts w:ascii="Times New Roman" w:eastAsia="宋体"/>
        </w:rPr>
        <w:t xml:space="preserve"> </w:t>
      </w:r>
      <w:r w:rsidRPr="003A7F77">
        <w:rPr>
          <w:rFonts w:ascii="Times New Roman" w:eastAsia="宋体"/>
        </w:rPr>
        <w:t>时，用机动喷雾器</w:t>
      </w:r>
      <w:r w:rsidR="000D2346" w:rsidRPr="003A7F77">
        <w:rPr>
          <w:rFonts w:ascii="Times New Roman" w:eastAsia="宋体"/>
        </w:rPr>
        <w:t>或无人机</w:t>
      </w:r>
      <w:r w:rsidRPr="003A7F77">
        <w:rPr>
          <w:rFonts w:ascii="Times New Roman" w:eastAsia="宋体"/>
        </w:rPr>
        <w:t>等将父本带的花粉吹向母本带，时间为每天上午</w:t>
      </w:r>
      <w:r w:rsidR="00BF494F" w:rsidRPr="003A7F77">
        <w:rPr>
          <w:rFonts w:ascii="Times New Roman" w:eastAsia="宋体"/>
        </w:rPr>
        <w:t>9</w:t>
      </w:r>
      <w:r w:rsidR="003A7F77">
        <w:rPr>
          <w:rFonts w:ascii="Times New Roman" w:eastAsia="宋体" w:hint="eastAsia"/>
        </w:rPr>
        <w:t>:</w:t>
      </w:r>
      <w:r w:rsidR="003F29F3" w:rsidRPr="003A7F77">
        <w:rPr>
          <w:rFonts w:ascii="Times New Roman" w:eastAsia="宋体"/>
        </w:rPr>
        <w:t>0</w:t>
      </w:r>
      <w:r w:rsidRPr="003A7F77">
        <w:rPr>
          <w:rFonts w:ascii="Times New Roman" w:eastAsia="宋体"/>
        </w:rPr>
        <w:t>0</w:t>
      </w:r>
      <w:r w:rsidRPr="003A7F77">
        <w:rPr>
          <w:rFonts w:ascii="Times New Roman" w:eastAsia="宋体"/>
        </w:rPr>
        <w:t>～</w:t>
      </w:r>
      <w:r w:rsidRPr="003A7F77">
        <w:rPr>
          <w:rFonts w:ascii="Times New Roman" w:eastAsia="宋体"/>
        </w:rPr>
        <w:t>12</w:t>
      </w:r>
      <w:r w:rsidR="003A7F77">
        <w:rPr>
          <w:rFonts w:ascii="Times New Roman" w:eastAsia="宋体" w:hint="eastAsia"/>
        </w:rPr>
        <w:t>:</w:t>
      </w:r>
      <w:r w:rsidRPr="003A7F77">
        <w:rPr>
          <w:rFonts w:ascii="Times New Roman" w:eastAsia="宋体"/>
        </w:rPr>
        <w:t>00</w:t>
      </w:r>
      <w:r w:rsidRPr="003A7F77">
        <w:rPr>
          <w:rFonts w:ascii="Times New Roman" w:eastAsia="宋体"/>
        </w:rPr>
        <w:t>，</w:t>
      </w:r>
      <w:r w:rsidRPr="003A7F77">
        <w:rPr>
          <w:rFonts w:ascii="Times New Roman" w:eastAsia="宋体"/>
        </w:rPr>
        <w:t xml:space="preserve"> </w:t>
      </w:r>
      <w:r w:rsidRPr="003A7F77">
        <w:rPr>
          <w:rFonts w:ascii="Times New Roman" w:eastAsia="宋体"/>
        </w:rPr>
        <w:t>下午</w:t>
      </w:r>
      <w:r w:rsidR="003F29F3" w:rsidRPr="003A7F77">
        <w:rPr>
          <w:rFonts w:ascii="Times New Roman" w:eastAsia="宋体"/>
        </w:rPr>
        <w:t>2</w:t>
      </w:r>
      <w:r w:rsidR="003A7F77">
        <w:rPr>
          <w:rFonts w:ascii="Times New Roman" w:eastAsia="宋体" w:hint="eastAsia"/>
        </w:rPr>
        <w:t>:</w:t>
      </w:r>
      <w:r w:rsidRPr="003A7F77">
        <w:rPr>
          <w:rFonts w:ascii="Times New Roman" w:eastAsia="宋体"/>
        </w:rPr>
        <w:t>00</w:t>
      </w:r>
      <w:r w:rsidRPr="003A7F77">
        <w:rPr>
          <w:rFonts w:ascii="Times New Roman" w:eastAsia="宋体"/>
        </w:rPr>
        <w:t>～</w:t>
      </w:r>
      <w:r w:rsidRPr="003A7F77">
        <w:rPr>
          <w:rFonts w:ascii="Times New Roman" w:eastAsia="宋体"/>
        </w:rPr>
        <w:t>5</w:t>
      </w:r>
      <w:r w:rsidR="003A7F77">
        <w:rPr>
          <w:rFonts w:ascii="Times New Roman" w:eastAsia="宋体" w:hint="eastAsia"/>
        </w:rPr>
        <w:t>:</w:t>
      </w:r>
      <w:r w:rsidRPr="003A7F77">
        <w:rPr>
          <w:rFonts w:ascii="Times New Roman" w:eastAsia="宋体"/>
        </w:rPr>
        <w:t>00</w:t>
      </w:r>
      <w:r w:rsidRPr="003A7F77">
        <w:rPr>
          <w:rFonts w:ascii="Times New Roman" w:eastAsia="宋体"/>
        </w:rPr>
        <w:t>，</w:t>
      </w:r>
      <w:proofErr w:type="gramStart"/>
      <w:r w:rsidR="00BF494F" w:rsidRPr="003A7F77">
        <w:rPr>
          <w:rFonts w:ascii="Times New Roman" w:eastAsia="宋体"/>
        </w:rPr>
        <w:t>各赶粉</w:t>
      </w:r>
      <w:proofErr w:type="gramEnd"/>
      <w:r w:rsidR="00BF494F" w:rsidRPr="003A7F77">
        <w:rPr>
          <w:rFonts w:ascii="Times New Roman" w:eastAsia="宋体"/>
        </w:rPr>
        <w:t>2~3</w:t>
      </w:r>
      <w:r w:rsidR="00BF494F" w:rsidRPr="003A7F77">
        <w:rPr>
          <w:rFonts w:ascii="Times New Roman" w:eastAsia="宋体"/>
        </w:rPr>
        <w:t>次，</w:t>
      </w:r>
      <w:proofErr w:type="gramStart"/>
      <w:r w:rsidR="00BF494F" w:rsidRPr="003A7F77">
        <w:rPr>
          <w:rFonts w:ascii="Times New Roman" w:eastAsia="宋体"/>
        </w:rPr>
        <w:t>连续赶粉</w:t>
      </w:r>
      <w:proofErr w:type="gramEnd"/>
      <w:r w:rsidR="00BF494F" w:rsidRPr="003A7F77">
        <w:rPr>
          <w:rFonts w:ascii="Times New Roman" w:eastAsia="宋体"/>
        </w:rPr>
        <w:t>7~10</w:t>
      </w:r>
      <w:r w:rsidR="00BF494F" w:rsidRPr="003A7F77">
        <w:rPr>
          <w:rFonts w:ascii="Times New Roman" w:eastAsia="宋体"/>
        </w:rPr>
        <w:t>天</w:t>
      </w:r>
      <w:r w:rsidRPr="003A7F77">
        <w:rPr>
          <w:rFonts w:ascii="Times New Roman" w:eastAsia="宋体"/>
        </w:rPr>
        <w:t>。</w:t>
      </w:r>
      <w:bookmarkEnd w:id="337"/>
      <w:bookmarkEnd w:id="338"/>
    </w:p>
    <w:p w:rsidR="002A6343" w:rsidRPr="002A6343" w:rsidRDefault="002A6343" w:rsidP="00C72238">
      <w:pPr>
        <w:pStyle w:val="a4"/>
        <w:ind w:left="0"/>
      </w:pPr>
      <w:bookmarkStart w:id="339" w:name="_Toc87210201"/>
      <w:bookmarkStart w:id="340" w:name="_Toc87219392"/>
      <w:bookmarkStart w:id="341" w:name="_Toc87292240"/>
      <w:r w:rsidRPr="002A6343">
        <w:lastRenderedPageBreak/>
        <w:t>防杂保纯</w:t>
      </w:r>
      <w:bookmarkEnd w:id="339"/>
      <w:bookmarkEnd w:id="340"/>
      <w:bookmarkEnd w:id="341"/>
    </w:p>
    <w:p w:rsidR="002A6343" w:rsidRPr="002A6343" w:rsidRDefault="003F29F3" w:rsidP="003E0643">
      <w:pPr>
        <w:pStyle w:val="a4"/>
        <w:numPr>
          <w:ilvl w:val="0"/>
          <w:numId w:val="0"/>
        </w:numPr>
        <w:ind w:firstLineChars="200" w:firstLine="420"/>
        <w:rPr>
          <w:rFonts w:hint="eastAsia"/>
        </w:rPr>
      </w:pPr>
      <w:bookmarkStart w:id="342" w:name="_Toc87219393"/>
      <w:bookmarkStart w:id="343" w:name="_Toc87292241"/>
      <w:r w:rsidRPr="003A7F77">
        <w:rPr>
          <w:rFonts w:ascii="Times New Roman" w:eastAsia="宋体" w:hint="eastAsia"/>
        </w:rPr>
        <w:t>按</w:t>
      </w:r>
      <w:r w:rsidR="003E0643" w:rsidRPr="003A7F77">
        <w:rPr>
          <w:rFonts w:ascii="Times New Roman" w:eastAsia="宋体"/>
        </w:rPr>
        <w:t>DB51/T 1025-2010</w:t>
      </w:r>
      <w:r w:rsidR="003E0643" w:rsidRPr="003A7F77">
        <w:rPr>
          <w:rFonts w:ascii="Times New Roman" w:eastAsia="宋体" w:hint="eastAsia"/>
        </w:rPr>
        <w:t xml:space="preserve"> </w:t>
      </w:r>
      <w:r w:rsidR="003E0643" w:rsidRPr="003A7F77">
        <w:rPr>
          <w:rFonts w:ascii="Times New Roman" w:eastAsia="宋体" w:hint="eastAsia"/>
        </w:rPr>
        <w:t>《</w:t>
      </w:r>
      <w:r w:rsidR="003E0643" w:rsidRPr="003A7F77">
        <w:rPr>
          <w:rFonts w:ascii="Times New Roman" w:eastAsia="宋体"/>
        </w:rPr>
        <w:t>温、光敏型</w:t>
      </w:r>
      <w:r w:rsidR="003E0643" w:rsidRPr="003A7F77">
        <w:rPr>
          <w:rFonts w:ascii="Times New Roman" w:eastAsia="宋体"/>
        </w:rPr>
        <w:t>“</w:t>
      </w:r>
      <w:r w:rsidR="003E0643" w:rsidRPr="003A7F77">
        <w:rPr>
          <w:rFonts w:ascii="Times New Roman" w:eastAsia="宋体"/>
        </w:rPr>
        <w:t>两系</w:t>
      </w:r>
      <w:r w:rsidR="003E0643" w:rsidRPr="003A7F77">
        <w:rPr>
          <w:rFonts w:ascii="Times New Roman" w:eastAsia="宋体"/>
        </w:rPr>
        <w:t>”</w:t>
      </w:r>
      <w:r w:rsidR="003E0643" w:rsidRPr="003A7F77">
        <w:rPr>
          <w:rFonts w:ascii="Times New Roman" w:eastAsia="宋体"/>
        </w:rPr>
        <w:t>杂交小麦种子生产田间检验规程</w:t>
      </w:r>
      <w:r w:rsidR="003E0643" w:rsidRPr="003A7F77">
        <w:rPr>
          <w:rFonts w:ascii="Times New Roman" w:eastAsia="宋体" w:hint="eastAsia"/>
        </w:rPr>
        <w:t>》中</w:t>
      </w:r>
      <w:r w:rsidR="003E0643" w:rsidRPr="003A7F77">
        <w:rPr>
          <w:rFonts w:ascii="Times New Roman" w:eastAsia="宋体" w:hint="eastAsia"/>
        </w:rPr>
        <w:t>3.2</w:t>
      </w:r>
      <w:r w:rsidR="003E0643" w:rsidRPr="003A7F77">
        <w:rPr>
          <w:rFonts w:ascii="Times New Roman" w:eastAsia="宋体" w:hint="eastAsia"/>
        </w:rPr>
        <w:t>与</w:t>
      </w:r>
      <w:r w:rsidR="003E0643" w:rsidRPr="003A7F77">
        <w:rPr>
          <w:rFonts w:ascii="Times New Roman" w:eastAsia="宋体" w:hint="eastAsia"/>
        </w:rPr>
        <w:t>5.1.2</w:t>
      </w:r>
      <w:r w:rsidR="003E0643" w:rsidRPr="003A7F77">
        <w:rPr>
          <w:rFonts w:ascii="Times New Roman" w:eastAsia="宋体" w:hint="eastAsia"/>
        </w:rPr>
        <w:t>执行</w:t>
      </w:r>
      <w:r w:rsidRPr="003A7F77">
        <w:rPr>
          <w:rFonts w:ascii="Times New Roman" w:eastAsia="宋体" w:hint="eastAsia"/>
        </w:rPr>
        <w:t>。</w:t>
      </w:r>
      <w:bookmarkEnd w:id="342"/>
      <w:bookmarkEnd w:id="343"/>
    </w:p>
    <w:p w:rsidR="002A6343" w:rsidRPr="002A6343" w:rsidRDefault="002A6343" w:rsidP="00C72238">
      <w:pPr>
        <w:pStyle w:val="a4"/>
        <w:ind w:left="0"/>
        <w:rPr>
          <w:rFonts w:hint="eastAsia"/>
        </w:rPr>
      </w:pPr>
      <w:bookmarkStart w:id="344" w:name="_Toc87210203"/>
      <w:bookmarkStart w:id="345" w:name="_Toc87219394"/>
      <w:bookmarkStart w:id="346" w:name="_Toc87292242"/>
      <w:r w:rsidRPr="002A6343">
        <w:t>收获与储藏</w:t>
      </w:r>
      <w:bookmarkEnd w:id="344"/>
      <w:bookmarkEnd w:id="345"/>
      <w:bookmarkEnd w:id="346"/>
    </w:p>
    <w:p w:rsidR="002A6343" w:rsidRPr="003A7F77" w:rsidRDefault="003F29F3" w:rsidP="008B3C5B">
      <w:pPr>
        <w:pStyle w:val="a4"/>
        <w:numPr>
          <w:ilvl w:val="0"/>
          <w:numId w:val="0"/>
        </w:numPr>
        <w:ind w:firstLineChars="200" w:firstLine="420"/>
        <w:rPr>
          <w:rFonts w:ascii="Times New Roman" w:eastAsia="宋体" w:hint="eastAsia"/>
        </w:rPr>
      </w:pPr>
      <w:bookmarkStart w:id="347" w:name="_Toc87219395"/>
      <w:bookmarkStart w:id="348" w:name="_Toc87292243"/>
      <w:r w:rsidRPr="003A7F77">
        <w:rPr>
          <w:rFonts w:ascii="Times New Roman" w:eastAsia="宋体" w:hint="eastAsia"/>
        </w:rPr>
        <w:t>按</w:t>
      </w:r>
      <w:r w:rsidRPr="003A7F77">
        <w:rPr>
          <w:rFonts w:ascii="Times New Roman" w:eastAsia="宋体"/>
        </w:rPr>
        <w:t>DB53/T 993-2020</w:t>
      </w:r>
      <w:r w:rsidRPr="003A7F77">
        <w:rPr>
          <w:rFonts w:ascii="Times New Roman" w:eastAsia="宋体" w:hint="eastAsia"/>
        </w:rPr>
        <w:t xml:space="preserve"> </w:t>
      </w:r>
      <w:r w:rsidRPr="003A7F77">
        <w:rPr>
          <w:rFonts w:ascii="Times New Roman" w:eastAsia="宋体" w:hint="eastAsia"/>
        </w:rPr>
        <w:t>《</w:t>
      </w:r>
      <w:r w:rsidRPr="003A7F77">
        <w:rPr>
          <w:rFonts w:ascii="Times New Roman" w:eastAsia="宋体"/>
        </w:rPr>
        <w:t>温光敏两系杂交小麦制种技术规程</w:t>
      </w:r>
      <w:r w:rsidRPr="003A7F77">
        <w:rPr>
          <w:rFonts w:ascii="Times New Roman" w:eastAsia="宋体" w:hint="eastAsia"/>
        </w:rPr>
        <w:t>》中</w:t>
      </w:r>
      <w:r w:rsidRPr="003A7F77">
        <w:rPr>
          <w:rFonts w:ascii="Times New Roman" w:eastAsia="宋体" w:hint="eastAsia"/>
        </w:rPr>
        <w:t>11.1</w:t>
      </w:r>
      <w:r w:rsidRPr="003A7F77">
        <w:rPr>
          <w:rFonts w:ascii="Times New Roman" w:eastAsia="宋体"/>
        </w:rPr>
        <w:t>~</w:t>
      </w:r>
      <w:r w:rsidRPr="003A7F77">
        <w:rPr>
          <w:rFonts w:ascii="Times New Roman" w:eastAsia="宋体" w:hint="eastAsia"/>
        </w:rPr>
        <w:t>11.4</w:t>
      </w:r>
      <w:r w:rsidRPr="003A7F77">
        <w:rPr>
          <w:rFonts w:ascii="Times New Roman" w:eastAsia="宋体" w:hint="eastAsia"/>
        </w:rPr>
        <w:t>执行。</w:t>
      </w:r>
      <w:bookmarkEnd w:id="347"/>
      <w:bookmarkEnd w:id="348"/>
    </w:p>
    <w:p w:rsidR="002A6343" w:rsidRDefault="002A6343" w:rsidP="002A6343">
      <w:pPr>
        <w:pStyle w:val="aff4"/>
        <w:rPr>
          <w:rFonts w:hint="eastAsia"/>
        </w:rPr>
      </w:pPr>
    </w:p>
    <w:p w:rsidR="002A6343" w:rsidRDefault="002A6343" w:rsidP="002A6343">
      <w:pPr>
        <w:pStyle w:val="aff4"/>
        <w:rPr>
          <w:rFonts w:hint="eastAsia"/>
        </w:rPr>
      </w:pPr>
    </w:p>
    <w:p w:rsidR="002A6343" w:rsidRDefault="002A6343" w:rsidP="002A6343">
      <w:pPr>
        <w:pStyle w:val="aff4"/>
        <w:rPr>
          <w:rFonts w:hint="eastAsia"/>
        </w:rPr>
      </w:pPr>
    </w:p>
    <w:p w:rsidR="002A6343" w:rsidRDefault="002A6343" w:rsidP="002A6343">
      <w:pPr>
        <w:pStyle w:val="aff4"/>
        <w:rPr>
          <w:rFonts w:hint="eastAsia"/>
        </w:rPr>
      </w:pPr>
    </w:p>
    <w:p w:rsidR="002A6343" w:rsidRDefault="002A6343" w:rsidP="002A6343">
      <w:pPr>
        <w:pStyle w:val="aff4"/>
        <w:rPr>
          <w:rFonts w:hint="eastAsia"/>
        </w:rPr>
      </w:pPr>
    </w:p>
    <w:p w:rsidR="002A6343" w:rsidRPr="002A6343" w:rsidRDefault="002A6343" w:rsidP="00C31E9D">
      <w:pPr>
        <w:pStyle w:val="aff4"/>
        <w:ind w:firstLineChars="0" w:firstLine="0"/>
        <w:rPr>
          <w:rFonts w:hint="eastAsia"/>
        </w:rPr>
      </w:pPr>
    </w:p>
    <w:p w:rsidR="00B54642" w:rsidRDefault="00B54642" w:rsidP="00B54642">
      <w:pPr>
        <w:pStyle w:val="a9"/>
      </w:pPr>
    </w:p>
    <w:p w:rsidR="00B54642" w:rsidRDefault="00B54642" w:rsidP="00B54642">
      <w:pPr>
        <w:pStyle w:val="af3"/>
      </w:pPr>
    </w:p>
    <w:p w:rsidR="00B54642" w:rsidRDefault="00B54642" w:rsidP="00B54642">
      <w:pPr>
        <w:pStyle w:val="af6"/>
        <w:rPr>
          <w:rFonts w:hint="eastAsia"/>
        </w:rPr>
      </w:pPr>
      <w:r>
        <w:br/>
      </w:r>
      <w:bookmarkStart w:id="349" w:name="_Toc87210212"/>
      <w:bookmarkStart w:id="350" w:name="_Toc87219396"/>
      <w:bookmarkStart w:id="351" w:name="_Toc87292244"/>
      <w:r>
        <w:rPr>
          <w:rFonts w:hint="eastAsia"/>
        </w:rPr>
        <w:t>（资料性附录）</w:t>
      </w:r>
      <w:r>
        <w:br/>
      </w:r>
      <w:r>
        <w:rPr>
          <w:rFonts w:hint="eastAsia"/>
        </w:rPr>
        <w:t>育性安全系数估算</w:t>
      </w:r>
      <w:bookmarkEnd w:id="349"/>
      <w:bookmarkEnd w:id="350"/>
      <w:bookmarkEnd w:id="351"/>
    </w:p>
    <w:p w:rsidR="00B54642" w:rsidRPr="003A7F77" w:rsidRDefault="00B54642" w:rsidP="00B54642">
      <w:pPr>
        <w:pStyle w:val="af6"/>
        <w:numPr>
          <w:ilvl w:val="0"/>
          <w:numId w:val="0"/>
        </w:numPr>
        <w:jc w:val="both"/>
        <w:rPr>
          <w:rFonts w:ascii="Times New Roman" w:eastAsia="宋体"/>
        </w:rPr>
      </w:pPr>
      <w:bookmarkStart w:id="352" w:name="_Toc87210213"/>
      <w:bookmarkStart w:id="353" w:name="_Toc87219397"/>
      <w:bookmarkStart w:id="354" w:name="_Toc87292245"/>
      <w:r w:rsidRPr="003A7F77">
        <w:rPr>
          <w:rFonts w:ascii="Times New Roman" w:eastAsia="宋体"/>
        </w:rPr>
        <w:t xml:space="preserve">A.1 </w:t>
      </w:r>
      <w:r w:rsidRPr="003A7F77">
        <w:rPr>
          <w:rFonts w:ascii="Times New Roman" w:eastAsia="宋体" w:hAnsi="宋体"/>
        </w:rPr>
        <w:t>母本育性敏感期出现在</w:t>
      </w:r>
      <w:r w:rsidRPr="003A7F77">
        <w:rPr>
          <w:rFonts w:ascii="Times New Roman" w:eastAsia="宋体"/>
        </w:rPr>
        <w:t>1</w:t>
      </w:r>
      <w:r w:rsidRPr="003A7F77">
        <w:rPr>
          <w:rFonts w:ascii="Times New Roman" w:eastAsia="宋体" w:hAnsi="宋体"/>
        </w:rPr>
        <w:t>月底</w:t>
      </w:r>
      <w:r w:rsidRPr="0041639E">
        <w:rPr>
          <w:rFonts w:ascii="Times New Roman" w:eastAsia="宋体"/>
        </w:rPr>
        <w:t>～</w:t>
      </w:r>
      <w:r w:rsidRPr="003A7F77">
        <w:rPr>
          <w:rFonts w:ascii="Times New Roman" w:eastAsia="宋体"/>
        </w:rPr>
        <w:t>2</w:t>
      </w:r>
      <w:r w:rsidRPr="003A7F77">
        <w:rPr>
          <w:rFonts w:ascii="Times New Roman" w:eastAsia="宋体" w:hAnsi="宋体"/>
        </w:rPr>
        <w:t>月中旬，收集制种基地近</w:t>
      </w:r>
      <w:r w:rsidR="0050582A" w:rsidRPr="003A7F77">
        <w:rPr>
          <w:rFonts w:ascii="Times New Roman" w:eastAsia="宋体"/>
        </w:rPr>
        <w:t>2</w:t>
      </w:r>
      <w:r w:rsidRPr="003A7F77">
        <w:rPr>
          <w:rFonts w:ascii="Times New Roman" w:eastAsia="宋体"/>
        </w:rPr>
        <w:t>0</w:t>
      </w:r>
      <w:r w:rsidRPr="003A7F77">
        <w:rPr>
          <w:rFonts w:ascii="Times New Roman" w:eastAsia="宋体" w:hAnsi="宋体"/>
        </w:rPr>
        <w:t>年来相应时期的逐年日平均气温资料，详细记录在表</w:t>
      </w:r>
      <w:r w:rsidRPr="003A7F77">
        <w:rPr>
          <w:rFonts w:ascii="Times New Roman" w:eastAsia="宋体"/>
        </w:rPr>
        <w:t>A.1</w:t>
      </w:r>
      <w:bookmarkEnd w:id="352"/>
      <w:bookmarkEnd w:id="353"/>
      <w:bookmarkEnd w:id="354"/>
    </w:p>
    <w:p w:rsidR="00B54642" w:rsidRPr="0041639E" w:rsidRDefault="00B54642" w:rsidP="00B54642">
      <w:pPr>
        <w:pStyle w:val="aff4"/>
        <w:ind w:firstLineChars="0" w:firstLine="0"/>
        <w:rPr>
          <w:rFonts w:ascii="Times New Roman"/>
        </w:rPr>
      </w:pPr>
      <w:r w:rsidRPr="0041639E">
        <w:rPr>
          <w:rFonts w:ascii="Times New Roman"/>
        </w:rPr>
        <w:t xml:space="preserve">A.2 </w:t>
      </w:r>
      <w:r w:rsidRPr="0041639E">
        <w:rPr>
          <w:rFonts w:ascii="Times New Roman" w:hAnsi="宋体"/>
        </w:rPr>
        <w:t>利用如下公式计算育性安全系数（</w:t>
      </w:r>
      <w:r w:rsidRPr="0041639E">
        <w:rPr>
          <w:rFonts w:ascii="Times New Roman"/>
          <w:i/>
          <w:iCs/>
        </w:rPr>
        <w:t>S</w:t>
      </w:r>
      <w:r w:rsidRPr="0041639E">
        <w:rPr>
          <w:rFonts w:ascii="Times New Roman" w:hAnsi="宋体"/>
        </w:rPr>
        <w:t>）</w:t>
      </w:r>
      <w:r w:rsidR="003A7F77" w:rsidRPr="0041639E">
        <w:rPr>
          <w:rFonts w:ascii="Times New Roman"/>
        </w:rPr>
        <w:t>:</w:t>
      </w:r>
    </w:p>
    <w:p w:rsidR="00B54642" w:rsidRPr="0041639E" w:rsidRDefault="00B54642" w:rsidP="00B54642">
      <w:pPr>
        <w:pStyle w:val="aff4"/>
        <w:ind w:firstLineChars="700" w:firstLine="1470"/>
        <w:rPr>
          <w:rFonts w:ascii="Times New Roman" w:eastAsia="黑体"/>
          <w:i/>
        </w:rPr>
      </w:pPr>
      <w:r w:rsidRPr="0041639E">
        <w:rPr>
          <w:rFonts w:ascii="Times New Roman" w:eastAsia="黑体"/>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3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ocumentProtection w:edit=&quot;forms&quot; w:enforcement=&quot;on&quot; w:unprotectPassword=&quot;C8E3CFD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17BF9&quot;/&gt;&lt;wsp:rsid wsp:val=&quot;0002143C&quot;/&gt;&lt;wsp:rsid wsp:val=&quot;00025A65&quot;/&gt;&lt;wsp:rsid wsp:val=&quot;00026C31&quot;/&gt;&lt;wsp:rsid wsp:val=&quot;00027280&quot;/&gt;&lt;wsp:rsid wsp:val=&quot;000320A7&quot;/&gt;&lt;wsp:rsid wsp:val=&quot;00035925&quot;/&gt;&lt;wsp:rsid wsp:val=&quot;00061A85&quot;/&gt;&lt;wsp:rsid wsp:val=&quot;0006524F&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B7747&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120BD&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59FF&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352AF&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D356C&quot;/&gt;&lt;wsp:rsid wsp:val=&quot;00AE2914&quot;/&gt;&lt;wsp:rsid wsp:val=&quot;00AE64B1&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2EBE&quot;/&gt;&lt;wsp:rsid wsp:val=&quot;00BA5D07&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11FC2&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601D2&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7E6C&quot;/&gt;&lt;wsp:rsid wsp:val=&quot;00DD3D1A&quot;/&gt;&lt;wsp:rsid wsp:val=&quot;00DD5A29&quot;/&gt;&lt;wsp:rsid wsp:val=&quot;00DD5D9D&quot;/&gt;&lt;wsp:rsid wsp:val=&quot;00DE35CB&quot;/&gt;&lt;wsp:rsid wsp:val=&quot;00DF21E9&quot;/&gt;&lt;wsp:rsid wsp:val=&quot;00DF3528&quot;/&gt;&lt;wsp:rsid wsp:val=&quot;00E00F14&quot;/&gt;&lt;wsp:rsid wsp:val=&quot;00E06386&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27753&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320D&quot;/&gt;&lt;wsp:rsid wsp:val=&quot;00FE23DE&quot;/&gt;&lt;/wsp:rsids&gt;&lt;/w:docPr&gt;&lt;w:body&gt;&lt;w:p wsp:rsidR=&quot;00000000&quot; wsp:rsidRDefault=&quot;00061A85&quot;&gt;&lt;m:oMathPara&gt;&lt;m:oMath&gt;&lt;m:r&gt;&lt;w:rPr&gt;&lt;w:rFonts w:ascii=&quot;Cambria Math&quot; w:fareast=&quot;瀹嬩綋&quot; w:h-ansi=&quot;Cambria Math&quot; w:cs=&quot;Times New Roman&quot;/&gt;&lt;wx:font wx:val=&quot;Cambria Math&quot;/&gt;&lt;w:i/&gt;&lt;&gt;&lt;/w:kern w:val=&quot;0&quot;/&gt;&lt;w:sz w:val=&quot;20&quot;/&gt;&lt;w:sz-cs w:val=&quot;20&quot;/&gt;&lt;/w:rPr&gt;&lt;m:t&gt;S&lt;/m:t&gt;&lt;/m:r&gt;&lt;m:r&gt;&lt;m:rPr&gt;&lt;m:sty m:val=&quot;p&quot;/&gt;&lt;/m:rPr&gt;&lt;w:rPr&gt;&lt;w:rFonts w:ascii=&quot;Cambria Math&quot; w:fareast=&quot;瀹嬩綋&quot; w:h-ansi=&quot;Cambria Math&quot; w:cs=&quot;Times New Roman&quot;/&gt;&lt;wx:font wx:val=&quot;Cambria Ma&gt;&lt;/th&quot;/&gt;&lt;w:kern w:val=&quot;0&quot;/&gt;&lt;w:sz w:val=&quot;20&quot;/&gt;&lt;w:sz-cs w:val=&quot;20&quot;/&gt;&lt;/w:rPr&gt;&lt;m:t&gt;=&lt;/m:t&gt;&lt;/m:r&gt;&lt;m:f&gt;&lt;m:fPr&gt;&lt;m:ctrlPr&gt;&lt;w:rPr&gt;&lt;w:rFonts w:ascii=&quot;Cambria Math&quot; w:fareast=&quot;瀹嬩綋&quot; w:h-ansi=&quot;Cambria Math&quot; w:cs=&quot;Cambria Math&quot;/&gt;&lt;wx:font wx:val=&quot;Cambria Math&quot;/&gt;&lt;w:i/&gt;&lt;w&gt;&lt;/:kern w:val=&quot;0&quot;/&gt;&lt;w:sz w:val=&quot;20&quot;/&gt;&lt;w:sz-cs w:val=&quot;20&quot;/&gt;&lt;/w:rPr&gt;&lt;/m:ctrlPr&gt;&lt;/m:fPr&gt;&lt;m:num&gt;&lt;m:r&gt;&lt;w:rPr&gt;&lt;w:rFonts w:ascii=&quot;Cambria Math&quot; w:fareast=&quot;Times New Roman&quot; w:h-ansi=&quot;Cambria Math&quot;/&gt;&lt;wx:font wx:val=&quot;Cambria Math&quot;/&gt;&lt;w:i/&gt;&lt;w:kern w:val=&quot;0&quot;/&gt;&lt;w:sz w:val=&quot;22&quot;/&gt;&lt;w:sz-cs w:val=&quot;22&quot;/&gt;&lt;/w:rPr&gt;&lt;m:t&gt;n&lt;/m:t&gt;&lt;/m:r&gt;&lt;m:r&gt;&lt;m:rPr&gt;&lt;m:sty m:val=&quot;p&quot;/&gt;&lt;/m:rPr&gt;&lt;w:rPr&gt;&lt;w:rFonts w:ascii=&quot;Cambria Math&quot; w:fareast=&quot;Times New Roman&quot; w:h-ansi=&quot;Cambria Math&quot;/&gt;&lt;wx:font wx:val=&quot;Cambria Math&quot;/&gt;&lt;w:kern w:val=&quot;0&quot;/&gt;&lt;w:position w:val=&quot;-2&quot;/&gt;&lt;w:sz w:val=&quot;14&quot;/&gt;&lt;w:sz-cs w:val=&quot;14&quot;/&gt;&lt;/w:rPr&gt;&lt;m:t&gt;y&lt;/m:t&gt;&lt;/m:r&gt;&lt;/m:num&gt;&lt;m:den&gt;&lt;m:r&gt;&lt;w:rPr&gt;&lt;w:rFonts w:ascii=&quot;Cambria Math&quot; w:fareast=&quot;Times New Roman&quot; w:h-ansi=&quot;Cambria Math&quot;/&gt;&lt;wx:font wx:val=&quot;Cambria Math&quot;/&gt;&lt;w:i/&gt;&lt;w:spacing w:val=&quot;-1&quot;/&gt;&lt;w:kern w:val=&quot;0&quot;/&gt;&lt;w:sz w:val=&quot;22&quot;/&gt;&lt;w:sz-cs w:val=&quot;22&quot;/&gt;&lt;/w:rPr&gt;&lt;m:t&gt;N&lt;/m:t&gt;&lt;/m:r&gt;&lt;m:r&gt;&lt;m:rPr&gt;&lt;m:sty m:val=&quot;p&quot;/&gt;&lt;/m:rPr&gt;&lt;w:rPr&gt;&lt;w:rFonts w:ascii=&quot;Cambria Math&quot; w:fareast=&quot;Times New Roman&quot; w:h-ansi=&quot;Cambria Math&quot;/&gt;&lt;wx:font wx:val=&quot;Cambria Math&quot;/&gt;&lt;w:spacing w:val=&quot;-1&quot;/&gt;&lt;w:kern w:val=&quot;0&quot;/&gt;&lt;w:position w:val=&quot;-2&quot;/&gt;&lt;w:sz w:val=&quot;14&quot;/&gt;&lt;w:sz-cs w:val=&quot;14&quot;/&gt;&lt;/w:rPr&gt;&lt;m:t&gt;y&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0" o:title="" chromakey="white"/>
          </v:shape>
        </w:pict>
      </w:r>
    </w:p>
    <w:p w:rsidR="00B54642" w:rsidRPr="0041639E" w:rsidRDefault="00B54642" w:rsidP="00B54642">
      <w:pPr>
        <w:pStyle w:val="aff4"/>
        <w:ind w:firstLineChars="650" w:firstLine="1365"/>
        <w:rPr>
          <w:rFonts w:ascii="Times New Roman"/>
        </w:rPr>
      </w:pPr>
      <w:r w:rsidRPr="0041639E">
        <w:rPr>
          <w:rFonts w:ascii="Times New Roman" w:hAnsi="宋体"/>
        </w:rPr>
        <w:t>式中：</w:t>
      </w:r>
      <w:r w:rsidRPr="0041639E">
        <w:rPr>
          <w:rFonts w:ascii="Times New Roman"/>
          <w:i/>
        </w:rPr>
        <w:t>n</w:t>
      </w:r>
      <w:r w:rsidRPr="0041639E">
        <w:rPr>
          <w:rFonts w:ascii="Times New Roman"/>
          <w:i/>
          <w:vertAlign w:val="subscript"/>
        </w:rPr>
        <w:t>y</w:t>
      </w:r>
      <w:r w:rsidRPr="0041639E">
        <w:rPr>
          <w:rFonts w:ascii="Times New Roman"/>
        </w:rPr>
        <w:t>——</w:t>
      </w:r>
      <w:r w:rsidRPr="0041639E">
        <w:rPr>
          <w:rFonts w:ascii="Times New Roman" w:hAnsi="宋体"/>
        </w:rPr>
        <w:t>育性敏感期日均气温低于育性转换温度的年份之和；</w:t>
      </w:r>
    </w:p>
    <w:p w:rsidR="00B54642" w:rsidRPr="0041639E" w:rsidRDefault="00B54642" w:rsidP="00B54642">
      <w:pPr>
        <w:pStyle w:val="aff4"/>
        <w:ind w:firstLineChars="950" w:firstLine="1995"/>
        <w:rPr>
          <w:rFonts w:ascii="Times New Roman"/>
        </w:rPr>
      </w:pPr>
      <w:r w:rsidRPr="0041639E">
        <w:rPr>
          <w:rFonts w:ascii="Times New Roman"/>
          <w:i/>
        </w:rPr>
        <w:t>N</w:t>
      </w:r>
      <w:r w:rsidRPr="0041639E">
        <w:rPr>
          <w:rFonts w:ascii="Times New Roman"/>
          <w:i/>
          <w:vertAlign w:val="subscript"/>
        </w:rPr>
        <w:t>y</w:t>
      </w:r>
      <w:r w:rsidRPr="0041639E">
        <w:rPr>
          <w:rFonts w:ascii="Times New Roman"/>
        </w:rPr>
        <w:t>——</w:t>
      </w:r>
      <w:r w:rsidRPr="0041639E">
        <w:rPr>
          <w:rFonts w:ascii="Times New Roman" w:hAnsi="宋体"/>
        </w:rPr>
        <w:t>收集资料的总年份。</w:t>
      </w:r>
    </w:p>
    <w:p w:rsidR="00B54642" w:rsidRDefault="00B54642" w:rsidP="00B54642">
      <w:pPr>
        <w:pStyle w:val="aff4"/>
        <w:ind w:firstLine="422"/>
        <w:rPr>
          <w:rFonts w:hint="eastAsia"/>
          <w:b/>
        </w:rPr>
      </w:pPr>
    </w:p>
    <w:p w:rsidR="00B54642" w:rsidRPr="003A7F77" w:rsidRDefault="00B54642" w:rsidP="00B54642">
      <w:pPr>
        <w:pStyle w:val="aff4"/>
        <w:ind w:firstLineChars="1000" w:firstLine="2108"/>
        <w:rPr>
          <w:rFonts w:ascii="Times New Roman"/>
          <w:b/>
        </w:rPr>
      </w:pPr>
      <w:r w:rsidRPr="003A7F77">
        <w:rPr>
          <w:rFonts w:ascii="Times New Roman" w:hAnsi="宋体"/>
          <w:b/>
        </w:rPr>
        <w:t>表</w:t>
      </w:r>
      <w:r w:rsidRPr="003A7F77">
        <w:rPr>
          <w:rFonts w:ascii="Times New Roman"/>
          <w:b/>
        </w:rPr>
        <w:t xml:space="preserve">A.1 XXX </w:t>
      </w:r>
      <w:r w:rsidRPr="003A7F77">
        <w:rPr>
          <w:rFonts w:ascii="Times New Roman" w:hAnsi="宋体"/>
          <w:b/>
        </w:rPr>
        <w:t>制种基地母本敏感期内日平均温记录表</w:t>
      </w:r>
    </w:p>
    <w:tbl>
      <w:tblPr>
        <w:tblW w:w="0" w:type="auto"/>
        <w:tblInd w:w="103" w:type="dxa"/>
        <w:tblLayout w:type="fixed"/>
        <w:tblLook w:val="01E0"/>
      </w:tblPr>
      <w:tblGrid>
        <w:gridCol w:w="762"/>
        <w:gridCol w:w="803"/>
        <w:gridCol w:w="850"/>
        <w:gridCol w:w="709"/>
        <w:gridCol w:w="850"/>
        <w:gridCol w:w="851"/>
        <w:gridCol w:w="850"/>
        <w:gridCol w:w="851"/>
        <w:gridCol w:w="850"/>
        <w:gridCol w:w="851"/>
        <w:gridCol w:w="850"/>
      </w:tblGrid>
      <w:tr w:rsidR="00B54642" w:rsidRPr="003A7F77" w:rsidTr="003D3AA1">
        <w:trPr>
          <w:trHeight w:hRule="exact" w:val="326"/>
        </w:trPr>
        <w:tc>
          <w:tcPr>
            <w:tcW w:w="762" w:type="dxa"/>
            <w:tcBorders>
              <w:top w:val="single" w:sz="9" w:space="0" w:color="000000"/>
              <w:left w:val="single" w:sz="8" w:space="0" w:color="000000"/>
              <w:bottom w:val="single" w:sz="5" w:space="0" w:color="000000"/>
              <w:right w:val="single" w:sz="5" w:space="0" w:color="000000"/>
            </w:tcBorders>
          </w:tcPr>
          <w:p w:rsidR="00B54642" w:rsidRPr="003A7F77" w:rsidRDefault="00B54642" w:rsidP="00B54642">
            <w:pPr>
              <w:pStyle w:val="aff4"/>
              <w:ind w:firstLineChars="0" w:firstLine="0"/>
              <w:rPr>
                <w:rFonts w:ascii="Times New Roman"/>
              </w:rPr>
            </w:pPr>
            <w:r w:rsidRPr="003A7F77">
              <w:rPr>
                <w:rFonts w:ascii="Times New Roman" w:hAnsi="宋体"/>
              </w:rPr>
              <w:t>年份</w:t>
            </w:r>
          </w:p>
        </w:tc>
        <w:tc>
          <w:tcPr>
            <w:tcW w:w="803"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w:t>
            </w:r>
          </w:p>
        </w:tc>
        <w:tc>
          <w:tcPr>
            <w:tcW w:w="850"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N2</w:t>
            </w:r>
          </w:p>
        </w:tc>
        <w:tc>
          <w:tcPr>
            <w:tcW w:w="709"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N3</w:t>
            </w:r>
          </w:p>
        </w:tc>
        <w:tc>
          <w:tcPr>
            <w:tcW w:w="850"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N4</w:t>
            </w:r>
          </w:p>
        </w:tc>
        <w:tc>
          <w:tcPr>
            <w:tcW w:w="851"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N5</w:t>
            </w:r>
          </w:p>
        </w:tc>
        <w:tc>
          <w:tcPr>
            <w:tcW w:w="850"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N6</w:t>
            </w:r>
          </w:p>
        </w:tc>
        <w:tc>
          <w:tcPr>
            <w:tcW w:w="851"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N7</w:t>
            </w:r>
          </w:p>
        </w:tc>
        <w:tc>
          <w:tcPr>
            <w:tcW w:w="850"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N8</w:t>
            </w:r>
          </w:p>
        </w:tc>
        <w:tc>
          <w:tcPr>
            <w:tcW w:w="851" w:type="dxa"/>
            <w:tcBorders>
              <w:top w:val="single" w:sz="9"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N9</w:t>
            </w:r>
          </w:p>
        </w:tc>
        <w:tc>
          <w:tcPr>
            <w:tcW w:w="850" w:type="dxa"/>
            <w:tcBorders>
              <w:top w:val="single" w:sz="9" w:space="0" w:color="000000"/>
              <w:left w:val="single" w:sz="5" w:space="0" w:color="000000"/>
              <w:bottom w:val="single" w:sz="5" w:space="0" w:color="000000"/>
              <w:right w:val="single" w:sz="8"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N10</w:t>
            </w:r>
          </w:p>
        </w:tc>
      </w:tr>
      <w:tr w:rsidR="00B54642" w:rsidRPr="003A7F77" w:rsidTr="003D3AA1">
        <w:trPr>
          <w:trHeight w:hRule="exact" w:val="323"/>
        </w:trPr>
        <w:tc>
          <w:tcPr>
            <w:tcW w:w="762" w:type="dxa"/>
            <w:tcBorders>
              <w:top w:val="single" w:sz="5" w:space="0" w:color="000000"/>
              <w:left w:val="single" w:sz="8" w:space="0" w:color="000000"/>
              <w:bottom w:val="single" w:sz="5" w:space="0" w:color="000000"/>
              <w:right w:val="single" w:sz="5" w:space="0" w:color="000000"/>
            </w:tcBorders>
          </w:tcPr>
          <w:p w:rsidR="00B54642" w:rsidRPr="003A7F77" w:rsidRDefault="00B54642" w:rsidP="00B54642">
            <w:pPr>
              <w:pStyle w:val="aff4"/>
              <w:ind w:firstLineChars="0" w:firstLine="0"/>
              <w:rPr>
                <w:rFonts w:ascii="Times New Roman"/>
              </w:rPr>
            </w:pPr>
            <w:r w:rsidRPr="003A7F77">
              <w:rPr>
                <w:rFonts w:ascii="Times New Roman" w:hAnsi="宋体"/>
              </w:rPr>
              <w:t>温度</w:t>
            </w:r>
          </w:p>
        </w:tc>
        <w:tc>
          <w:tcPr>
            <w:tcW w:w="803"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709"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8" w:space="0" w:color="000000"/>
            </w:tcBorders>
          </w:tcPr>
          <w:p w:rsidR="00B54642" w:rsidRPr="003A7F77" w:rsidRDefault="00B54642" w:rsidP="0041639E">
            <w:pPr>
              <w:pStyle w:val="aff4"/>
              <w:ind w:firstLineChars="0" w:firstLine="0"/>
              <w:jc w:val="center"/>
              <w:rPr>
                <w:rFonts w:ascii="Times New Roman"/>
              </w:rPr>
            </w:pPr>
          </w:p>
        </w:tc>
      </w:tr>
      <w:tr w:rsidR="00B54642" w:rsidRPr="003A7F77" w:rsidTr="003D3AA1">
        <w:trPr>
          <w:trHeight w:hRule="exact" w:val="322"/>
        </w:trPr>
        <w:tc>
          <w:tcPr>
            <w:tcW w:w="762" w:type="dxa"/>
            <w:tcBorders>
              <w:top w:val="single" w:sz="5" w:space="0" w:color="000000"/>
              <w:left w:val="single" w:sz="8" w:space="0" w:color="000000"/>
              <w:bottom w:val="single" w:sz="5" w:space="0" w:color="000000"/>
              <w:right w:val="single" w:sz="5" w:space="0" w:color="000000"/>
            </w:tcBorders>
          </w:tcPr>
          <w:p w:rsidR="00B54642" w:rsidRPr="003A7F77" w:rsidRDefault="00B54642" w:rsidP="00B54642">
            <w:pPr>
              <w:pStyle w:val="aff4"/>
              <w:ind w:firstLineChars="0" w:firstLine="0"/>
              <w:rPr>
                <w:rFonts w:ascii="Times New Roman"/>
              </w:rPr>
            </w:pPr>
            <w:r w:rsidRPr="003A7F77">
              <w:rPr>
                <w:rFonts w:ascii="Times New Roman" w:hAnsi="宋体"/>
              </w:rPr>
              <w:t>年份</w:t>
            </w:r>
          </w:p>
        </w:tc>
        <w:tc>
          <w:tcPr>
            <w:tcW w:w="803"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N11</w:t>
            </w: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N12</w:t>
            </w:r>
          </w:p>
        </w:tc>
        <w:tc>
          <w:tcPr>
            <w:tcW w:w="709"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N13</w:t>
            </w: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N14</w:t>
            </w: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N15</w:t>
            </w: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N16</w:t>
            </w: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N17</w:t>
            </w: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N18</w:t>
            </w: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N19</w:t>
            </w:r>
          </w:p>
        </w:tc>
        <w:tc>
          <w:tcPr>
            <w:tcW w:w="850" w:type="dxa"/>
            <w:tcBorders>
              <w:top w:val="single" w:sz="5" w:space="0" w:color="000000"/>
              <w:left w:val="single" w:sz="5" w:space="0" w:color="000000"/>
              <w:bottom w:val="single" w:sz="5" w:space="0" w:color="000000"/>
              <w:right w:val="single" w:sz="8" w:space="0" w:color="000000"/>
            </w:tcBorders>
          </w:tcPr>
          <w:p w:rsidR="00B54642" w:rsidRPr="003A7F77" w:rsidRDefault="00B54642" w:rsidP="0041639E">
            <w:pPr>
              <w:pStyle w:val="aff4"/>
              <w:ind w:firstLineChars="0" w:firstLine="0"/>
              <w:jc w:val="center"/>
              <w:rPr>
                <w:rFonts w:ascii="Times New Roman"/>
              </w:rPr>
            </w:pPr>
            <w:r w:rsidRPr="003A7F77">
              <w:rPr>
                <w:rFonts w:ascii="Times New Roman"/>
              </w:rPr>
              <w:t>N20</w:t>
            </w:r>
          </w:p>
        </w:tc>
      </w:tr>
      <w:tr w:rsidR="00B54642" w:rsidRPr="003A7F77" w:rsidTr="003D3AA1">
        <w:trPr>
          <w:trHeight w:hRule="exact" w:val="322"/>
        </w:trPr>
        <w:tc>
          <w:tcPr>
            <w:tcW w:w="762" w:type="dxa"/>
            <w:tcBorders>
              <w:top w:val="single" w:sz="5" w:space="0" w:color="000000"/>
              <w:left w:val="single" w:sz="8" w:space="0" w:color="000000"/>
              <w:bottom w:val="single" w:sz="5" w:space="0" w:color="000000"/>
              <w:right w:val="single" w:sz="5" w:space="0" w:color="000000"/>
            </w:tcBorders>
          </w:tcPr>
          <w:p w:rsidR="00B54642" w:rsidRPr="003A7F77" w:rsidRDefault="00B54642" w:rsidP="00B54642">
            <w:pPr>
              <w:pStyle w:val="aff4"/>
              <w:ind w:firstLineChars="0" w:firstLine="0"/>
              <w:rPr>
                <w:rFonts w:ascii="Times New Roman"/>
              </w:rPr>
            </w:pPr>
            <w:r w:rsidRPr="003A7F77">
              <w:rPr>
                <w:rFonts w:ascii="Times New Roman" w:hAnsi="宋体"/>
              </w:rPr>
              <w:t>温度</w:t>
            </w:r>
          </w:p>
        </w:tc>
        <w:tc>
          <w:tcPr>
            <w:tcW w:w="803"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709"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1" w:type="dxa"/>
            <w:tcBorders>
              <w:top w:val="single" w:sz="5" w:space="0" w:color="000000"/>
              <w:left w:val="single" w:sz="5" w:space="0" w:color="000000"/>
              <w:bottom w:val="single" w:sz="5" w:space="0" w:color="000000"/>
              <w:right w:val="single" w:sz="5" w:space="0" w:color="000000"/>
            </w:tcBorders>
          </w:tcPr>
          <w:p w:rsidR="00B54642" w:rsidRPr="003A7F77" w:rsidRDefault="00B54642" w:rsidP="0041639E">
            <w:pPr>
              <w:pStyle w:val="aff4"/>
              <w:ind w:firstLineChars="0" w:firstLine="0"/>
              <w:jc w:val="center"/>
              <w:rPr>
                <w:rFonts w:ascii="Times New Roman"/>
              </w:rPr>
            </w:pPr>
          </w:p>
        </w:tc>
        <w:tc>
          <w:tcPr>
            <w:tcW w:w="850" w:type="dxa"/>
            <w:tcBorders>
              <w:top w:val="single" w:sz="5" w:space="0" w:color="000000"/>
              <w:left w:val="single" w:sz="5" w:space="0" w:color="000000"/>
              <w:bottom w:val="single" w:sz="5" w:space="0" w:color="000000"/>
              <w:right w:val="single" w:sz="8" w:space="0" w:color="000000"/>
            </w:tcBorders>
          </w:tcPr>
          <w:p w:rsidR="00B54642" w:rsidRPr="003A7F77" w:rsidRDefault="00B54642" w:rsidP="0041639E">
            <w:pPr>
              <w:pStyle w:val="aff4"/>
              <w:ind w:firstLineChars="0" w:firstLine="0"/>
              <w:jc w:val="center"/>
              <w:rPr>
                <w:rFonts w:ascii="Times New Roman"/>
              </w:rPr>
            </w:pPr>
          </w:p>
        </w:tc>
      </w:tr>
      <w:tr w:rsidR="00B54642" w:rsidRPr="003A7F77" w:rsidTr="00C72238">
        <w:trPr>
          <w:trHeight w:hRule="exact" w:val="646"/>
        </w:trPr>
        <w:tc>
          <w:tcPr>
            <w:tcW w:w="9077" w:type="dxa"/>
            <w:gridSpan w:val="11"/>
            <w:tcBorders>
              <w:top w:val="single" w:sz="5" w:space="0" w:color="000000"/>
              <w:left w:val="single" w:sz="8" w:space="0" w:color="000000"/>
              <w:bottom w:val="single" w:sz="8" w:space="0" w:color="000000"/>
              <w:right w:val="single" w:sz="8" w:space="0" w:color="000000"/>
            </w:tcBorders>
            <w:vAlign w:val="center"/>
          </w:tcPr>
          <w:p w:rsidR="00B54642" w:rsidRPr="003A7F77" w:rsidRDefault="00C72238" w:rsidP="00C72238">
            <w:pPr>
              <w:pStyle w:val="aff4"/>
              <w:ind w:right="840" w:firstLineChars="0" w:firstLine="0"/>
              <w:jc w:val="right"/>
              <w:rPr>
                <w:rFonts w:ascii="Times New Roman"/>
              </w:rPr>
            </w:pPr>
            <w:r w:rsidRPr="003A7F77">
              <w:rPr>
                <w:rFonts w:ascii="Times New Roman"/>
              </w:rPr>
              <w:t xml:space="preserve">   </w:t>
            </w:r>
            <w:r w:rsidR="00B54642" w:rsidRPr="003A7F77">
              <w:rPr>
                <w:rFonts w:ascii="Times New Roman" w:hAnsi="宋体"/>
              </w:rPr>
              <w:t>记载人：</w:t>
            </w:r>
            <w:r w:rsidR="00B54642" w:rsidRPr="003A7F77">
              <w:rPr>
                <w:rFonts w:ascii="Times New Roman"/>
              </w:rPr>
              <w:t xml:space="preserve"> </w:t>
            </w:r>
          </w:p>
          <w:p w:rsidR="00B54642" w:rsidRPr="003A7F77" w:rsidRDefault="00B54642" w:rsidP="00C72238">
            <w:pPr>
              <w:pStyle w:val="aff4"/>
              <w:ind w:right="840" w:firstLineChars="0" w:firstLine="0"/>
              <w:jc w:val="right"/>
              <w:rPr>
                <w:rFonts w:ascii="Times New Roman"/>
              </w:rPr>
            </w:pPr>
            <w:r w:rsidRPr="003A7F77">
              <w:rPr>
                <w:rFonts w:ascii="Times New Roman" w:hAnsi="宋体"/>
              </w:rPr>
              <w:t>日期：</w:t>
            </w:r>
          </w:p>
        </w:tc>
      </w:tr>
    </w:tbl>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Default="00B54642" w:rsidP="00B54642">
      <w:pPr>
        <w:pStyle w:val="aff4"/>
        <w:ind w:firstLineChars="0" w:firstLine="0"/>
        <w:rPr>
          <w:rFonts w:hint="eastAsia"/>
        </w:rPr>
      </w:pPr>
    </w:p>
    <w:p w:rsidR="00B54642" w:rsidRPr="00B54642" w:rsidRDefault="00B54642" w:rsidP="00B54642">
      <w:pPr>
        <w:pStyle w:val="aff4"/>
        <w:ind w:firstLineChars="0" w:firstLine="0"/>
      </w:pPr>
    </w:p>
    <w:p w:rsidR="00B54642" w:rsidRDefault="00B54642" w:rsidP="00B54642">
      <w:pPr>
        <w:pStyle w:val="a9"/>
      </w:pPr>
    </w:p>
    <w:p w:rsidR="00B54642" w:rsidRPr="00B54642" w:rsidRDefault="00B54642" w:rsidP="00BF494F">
      <w:pPr>
        <w:pStyle w:val="af3"/>
      </w:pPr>
    </w:p>
    <w:p w:rsidR="00B54642" w:rsidRDefault="00B54642" w:rsidP="00B54642">
      <w:pPr>
        <w:pStyle w:val="a9"/>
      </w:pPr>
    </w:p>
    <w:p w:rsidR="00B54642" w:rsidRDefault="00B54642" w:rsidP="00B54642">
      <w:pPr>
        <w:pStyle w:val="af3"/>
      </w:pPr>
    </w:p>
    <w:p w:rsidR="00B54642" w:rsidRDefault="00B54642" w:rsidP="00B54642">
      <w:pPr>
        <w:pStyle w:val="af6"/>
        <w:rPr>
          <w:rFonts w:hint="eastAsia"/>
        </w:rPr>
      </w:pPr>
      <w:r>
        <w:br/>
      </w:r>
      <w:bookmarkStart w:id="355" w:name="_Toc87210215"/>
      <w:bookmarkStart w:id="356" w:name="_Toc87219398"/>
      <w:bookmarkStart w:id="357" w:name="_Toc87292246"/>
      <w:r>
        <w:rPr>
          <w:rFonts w:hint="eastAsia"/>
        </w:rPr>
        <w:t>（资料性附录）</w:t>
      </w:r>
      <w:r>
        <w:br/>
      </w:r>
      <w:r>
        <w:rPr>
          <w:rFonts w:hint="eastAsia"/>
        </w:rPr>
        <w:t>父、母本画线和播种示意图</w:t>
      </w:r>
      <w:bookmarkEnd w:id="355"/>
      <w:bookmarkEnd w:id="356"/>
      <w:bookmarkEnd w:id="357"/>
    </w:p>
    <w:p w:rsidR="00B54642" w:rsidRDefault="00111AAD" w:rsidP="00B54642">
      <w:pPr>
        <w:pStyle w:val="aff4"/>
        <w:rPr>
          <w:rFonts w:hint="eastAsia"/>
        </w:rPr>
      </w:pPr>
      <w:r w:rsidRPr="00111AAD">
        <w:rPr>
          <w:rFonts w:hint="eastAsia"/>
        </w:rPr>
        <w:t>父、母本画线和播种示意图见图</w:t>
      </w:r>
      <w:r w:rsidR="00ED48F4">
        <w:rPr>
          <w:rFonts w:hint="eastAsia"/>
        </w:rPr>
        <w:t>B</w:t>
      </w:r>
      <w:r w:rsidRPr="00111AAD">
        <w:t>.1</w:t>
      </w:r>
      <w:r w:rsidR="0041639E">
        <w:rPr>
          <w:rFonts w:hint="eastAsia"/>
        </w:rPr>
        <w:t>。</w:t>
      </w:r>
    </w:p>
    <w:p w:rsidR="00111AAD" w:rsidRDefault="00111AAD" w:rsidP="00B54642">
      <w:pPr>
        <w:pStyle w:val="aff4"/>
        <w:rPr>
          <w:rFonts w:hint="eastAsia"/>
        </w:rPr>
      </w:pPr>
    </w:p>
    <w:p w:rsidR="00111AAD" w:rsidRDefault="00BF494F" w:rsidP="00B54642">
      <w:pPr>
        <w:pStyle w:val="aff4"/>
        <w:rPr>
          <w:rFonts w:cs="宋体" w:hint="eastAsia"/>
          <w:szCs w:val="21"/>
        </w:rPr>
      </w:pPr>
      <w:r w:rsidRPr="00BF494F">
        <w:rPr>
          <w:rFonts w:cs="宋体"/>
          <w:szCs w:val="21"/>
        </w:rPr>
        <w:pict>
          <v:shape id="对象 1" o:spid="_x0000_i1026" type="#_x0000_t75" style="width:6in;height:277.8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">
            <v:imagedata r:id="rId11" o:title="" croptop="-452f" cropbottom="-143f" cropleft="-884f"/>
            <o:lock v:ext="edit" aspectratio="f"/>
          </v:shape>
        </w:pict>
      </w:r>
    </w:p>
    <w:p w:rsidR="00111AAD" w:rsidRDefault="00111AAD" w:rsidP="00B54642">
      <w:pPr>
        <w:pStyle w:val="aff4"/>
        <w:rPr>
          <w:rFonts w:cs="宋体" w:hint="eastAsia"/>
          <w:szCs w:val="21"/>
        </w:rPr>
      </w:pPr>
    </w:p>
    <w:p w:rsidR="00111AAD" w:rsidRPr="003A7F77" w:rsidRDefault="00111AAD" w:rsidP="00111AAD">
      <w:pPr>
        <w:pStyle w:val="aff4"/>
        <w:ind w:firstLineChars="1600" w:firstLine="3373"/>
        <w:rPr>
          <w:rFonts w:hAnsi="宋体" w:hint="eastAsia"/>
          <w:b/>
        </w:rPr>
      </w:pPr>
      <w:r w:rsidRPr="003A7F77">
        <w:rPr>
          <w:rFonts w:hAnsi="宋体"/>
          <w:b/>
        </w:rPr>
        <w:t>图</w:t>
      </w:r>
      <w:r w:rsidR="00ED48F4" w:rsidRPr="003A7F77">
        <w:rPr>
          <w:rFonts w:hAnsi="宋体" w:hint="eastAsia"/>
          <w:b/>
        </w:rPr>
        <w:t>B</w:t>
      </w:r>
      <w:r w:rsidRPr="003A7F77">
        <w:rPr>
          <w:rFonts w:hAnsi="宋体"/>
          <w:b/>
        </w:rPr>
        <w:t>.1父、母本画线方式和播种</w:t>
      </w: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Default="00111AAD" w:rsidP="00111AAD">
      <w:pPr>
        <w:pStyle w:val="aff4"/>
        <w:ind w:firstLineChars="1600" w:firstLine="3373"/>
        <w:rPr>
          <w:rFonts w:hint="eastAsia"/>
          <w:b/>
        </w:rPr>
      </w:pPr>
    </w:p>
    <w:p w:rsidR="00111AAD" w:rsidRPr="00B54642" w:rsidRDefault="00111AAD" w:rsidP="00C31E9D">
      <w:pPr>
        <w:pStyle w:val="aff4"/>
        <w:ind w:firstLineChars="0" w:firstLine="0"/>
      </w:pPr>
    </w:p>
    <w:p w:rsidR="00111AAD" w:rsidRDefault="00111AAD" w:rsidP="00111AAD">
      <w:pPr>
        <w:pStyle w:val="a9"/>
      </w:pPr>
    </w:p>
    <w:p w:rsidR="00111AAD" w:rsidRDefault="00111AAD" w:rsidP="00111AAD">
      <w:pPr>
        <w:pStyle w:val="af3"/>
      </w:pPr>
    </w:p>
    <w:p w:rsidR="00111AAD" w:rsidRDefault="00111AAD" w:rsidP="00111AAD">
      <w:pPr>
        <w:pStyle w:val="af6"/>
        <w:rPr>
          <w:rFonts w:hint="eastAsia"/>
        </w:rPr>
      </w:pPr>
      <w:r>
        <w:br/>
      </w:r>
      <w:bookmarkStart w:id="358" w:name="_Toc87210216"/>
      <w:bookmarkStart w:id="359" w:name="_Toc87219399"/>
      <w:bookmarkStart w:id="360" w:name="_Toc87292247"/>
      <w:r>
        <w:rPr>
          <w:rFonts w:hint="eastAsia"/>
        </w:rPr>
        <w:t>（资料性附录）</w:t>
      </w:r>
      <w:r>
        <w:br/>
      </w:r>
      <w:r>
        <w:rPr>
          <w:rFonts w:hint="eastAsia"/>
        </w:rPr>
        <w:t>母本花粉育性检测样点选点示意图</w:t>
      </w:r>
      <w:bookmarkEnd w:id="358"/>
      <w:bookmarkEnd w:id="359"/>
      <w:bookmarkEnd w:id="360"/>
    </w:p>
    <w:p w:rsidR="00111AAD" w:rsidRPr="003A7F77" w:rsidRDefault="00111AAD" w:rsidP="00111AAD">
      <w:pPr>
        <w:pStyle w:val="aff4"/>
        <w:rPr>
          <w:rFonts w:ascii="Times New Roman"/>
        </w:rPr>
      </w:pPr>
      <w:r w:rsidRPr="003A7F77">
        <w:rPr>
          <w:rFonts w:ascii="Times New Roman" w:hAnsi="宋体"/>
        </w:rPr>
        <w:t>母本花粉育性检测样点选点示意图见图</w:t>
      </w:r>
      <w:r w:rsidR="00ED48F4" w:rsidRPr="003A7F77">
        <w:rPr>
          <w:rFonts w:ascii="Times New Roman"/>
        </w:rPr>
        <w:t>C</w:t>
      </w:r>
      <w:r w:rsidRPr="003A7F77">
        <w:rPr>
          <w:rFonts w:ascii="Times New Roman"/>
        </w:rPr>
        <w:t>.1</w:t>
      </w:r>
      <w:r w:rsidRPr="003A7F77">
        <w:rPr>
          <w:rFonts w:ascii="Times New Roman" w:hAnsi="宋体"/>
        </w:rPr>
        <w:t>。</w:t>
      </w:r>
    </w:p>
    <w:p w:rsidR="00111AAD" w:rsidRPr="00111AAD" w:rsidRDefault="00111AAD" w:rsidP="00111AAD">
      <w:pPr>
        <w:pStyle w:val="aff4"/>
        <w:rPr>
          <w:rFonts w:hint="eastAsia"/>
        </w:rPr>
      </w:pPr>
    </w:p>
    <w:p w:rsidR="00111AAD" w:rsidRDefault="0041639E" w:rsidP="00CD73B5">
      <w:pPr>
        <w:pStyle w:val="aff4"/>
        <w:ind w:firstLine="422"/>
        <w:rPr>
          <w:rFonts w:hint="eastAsia"/>
          <w:b/>
        </w:rPr>
      </w:pPr>
      <w:r w:rsidRPr="0041639E">
        <w:rPr>
          <w:b/>
        </w:rPr>
        <w:pict>
          <v:shape id="_x0000_i1027" type="#_x0000_t75" style="width:6in;height:383.1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">
            <v:imagedata r:id="rId12" o:title="" croptop="-1282f" cropbottom="-1389f" cropleft="-1131f" cropright="-1210f"/>
            <o:lock v:ext="edit" aspectratio="f"/>
          </v:shape>
        </w:pict>
      </w:r>
    </w:p>
    <w:p w:rsidR="00111AAD" w:rsidRPr="003A7F77" w:rsidRDefault="00111AAD" w:rsidP="00972360">
      <w:pPr>
        <w:pStyle w:val="aff4"/>
        <w:ind w:firstLine="422"/>
        <w:jc w:val="center"/>
        <w:rPr>
          <w:rFonts w:ascii="Times New Roman"/>
          <w:b/>
        </w:rPr>
      </w:pPr>
      <w:r w:rsidRPr="003A7F77">
        <w:rPr>
          <w:rFonts w:ascii="Times New Roman" w:hAnsi="宋体"/>
          <w:b/>
        </w:rPr>
        <w:t>图</w:t>
      </w:r>
      <w:r w:rsidR="00ED48F4" w:rsidRPr="003A7F77">
        <w:rPr>
          <w:rFonts w:ascii="Times New Roman"/>
          <w:b/>
        </w:rPr>
        <w:t>C</w:t>
      </w:r>
      <w:r w:rsidRPr="003A7F77">
        <w:rPr>
          <w:rFonts w:ascii="Times New Roman"/>
          <w:b/>
        </w:rPr>
        <w:t xml:space="preserve">.1 </w:t>
      </w:r>
      <w:r w:rsidRPr="003A7F77">
        <w:rPr>
          <w:rFonts w:ascii="Times New Roman" w:hAnsi="宋体"/>
          <w:b/>
        </w:rPr>
        <w:t>母本花粉育性检测样点选点方法</w:t>
      </w:r>
    </w:p>
    <w:p w:rsidR="00111AAD" w:rsidRPr="00111AAD" w:rsidRDefault="00111AAD" w:rsidP="00111AAD">
      <w:pPr>
        <w:pStyle w:val="aff4"/>
        <w:rPr>
          <w:rFonts w:hint="eastAsia"/>
        </w:rPr>
      </w:pPr>
    </w:p>
    <w:p w:rsidR="00111AAD" w:rsidRPr="003A7F77" w:rsidRDefault="00111AAD" w:rsidP="00111AAD">
      <w:pPr>
        <w:pStyle w:val="aff4"/>
        <w:rPr>
          <w:rFonts w:ascii="Times New Roman"/>
        </w:rPr>
      </w:pPr>
      <w:r w:rsidRPr="003A7F77">
        <w:rPr>
          <w:rFonts w:ascii="Times New Roman" w:hAnsi="宋体"/>
        </w:rPr>
        <w:t>注</w:t>
      </w:r>
      <w:r w:rsidRPr="003A7F77">
        <w:rPr>
          <w:rFonts w:ascii="Times New Roman"/>
        </w:rPr>
        <w:t>1</w:t>
      </w:r>
      <w:r w:rsidRPr="003A7F77">
        <w:rPr>
          <w:rFonts w:ascii="Times New Roman" w:hAnsi="宋体"/>
        </w:rPr>
        <w:t>：制种田四周均匀选取</w:t>
      </w:r>
      <w:r w:rsidRPr="003A7F77">
        <w:rPr>
          <w:rFonts w:ascii="Times New Roman"/>
        </w:rPr>
        <w:t>8</w:t>
      </w:r>
      <w:r w:rsidRPr="003A7F77">
        <w:rPr>
          <w:rFonts w:ascii="Times New Roman" w:hAnsi="宋体"/>
        </w:rPr>
        <w:t>个点</w:t>
      </w:r>
      <w:r w:rsidRPr="003A7F77">
        <w:rPr>
          <w:rFonts w:ascii="Times New Roman"/>
        </w:rPr>
        <w:t>(1-8)</w:t>
      </w:r>
      <w:r w:rsidRPr="003A7F77">
        <w:rPr>
          <w:rFonts w:ascii="Times New Roman" w:hAnsi="宋体"/>
        </w:rPr>
        <w:t>，</w:t>
      </w:r>
      <w:r w:rsidRPr="003A7F77">
        <w:rPr>
          <w:rFonts w:ascii="Times New Roman"/>
        </w:rPr>
        <w:t>2</w:t>
      </w:r>
      <w:r w:rsidRPr="003A7F77">
        <w:rPr>
          <w:rFonts w:ascii="Times New Roman" w:hAnsi="宋体"/>
        </w:rPr>
        <w:t>为</w:t>
      </w:r>
      <w:r w:rsidRPr="003A7F77">
        <w:rPr>
          <w:rFonts w:ascii="Times New Roman"/>
        </w:rPr>
        <w:t>1</w:t>
      </w:r>
      <w:r w:rsidRPr="003A7F77">
        <w:rPr>
          <w:rFonts w:ascii="Times New Roman" w:hAnsi="宋体"/>
        </w:rPr>
        <w:t>和</w:t>
      </w:r>
      <w:r w:rsidRPr="003A7F77">
        <w:rPr>
          <w:rFonts w:ascii="Times New Roman"/>
        </w:rPr>
        <w:t>3</w:t>
      </w:r>
      <w:r w:rsidRPr="003A7F77">
        <w:rPr>
          <w:rFonts w:ascii="Times New Roman" w:hAnsi="宋体"/>
        </w:rPr>
        <w:t>中间位置，</w:t>
      </w:r>
      <w:r w:rsidRPr="003A7F77">
        <w:rPr>
          <w:rFonts w:ascii="Times New Roman"/>
        </w:rPr>
        <w:t>4</w:t>
      </w:r>
      <w:r w:rsidRPr="003A7F77">
        <w:rPr>
          <w:rFonts w:ascii="Times New Roman" w:hAnsi="宋体"/>
        </w:rPr>
        <w:t>为</w:t>
      </w:r>
      <w:r w:rsidRPr="003A7F77">
        <w:rPr>
          <w:rFonts w:ascii="Times New Roman"/>
        </w:rPr>
        <w:t>3</w:t>
      </w:r>
      <w:r w:rsidRPr="003A7F77">
        <w:rPr>
          <w:rFonts w:ascii="Times New Roman" w:hAnsi="宋体"/>
        </w:rPr>
        <w:t>和</w:t>
      </w:r>
      <w:r w:rsidRPr="003A7F77">
        <w:rPr>
          <w:rFonts w:ascii="Times New Roman"/>
        </w:rPr>
        <w:t>5</w:t>
      </w:r>
      <w:r w:rsidRPr="003A7F77">
        <w:rPr>
          <w:rFonts w:ascii="Times New Roman" w:hAnsi="宋体"/>
        </w:rPr>
        <w:t>的中间位置，</w:t>
      </w:r>
      <w:r w:rsidRPr="003A7F77">
        <w:rPr>
          <w:rFonts w:ascii="Times New Roman"/>
        </w:rPr>
        <w:t>6</w:t>
      </w:r>
      <w:r w:rsidRPr="003A7F77">
        <w:rPr>
          <w:rFonts w:ascii="Times New Roman" w:hAnsi="宋体"/>
        </w:rPr>
        <w:t>为</w:t>
      </w:r>
      <w:r w:rsidRPr="003A7F77">
        <w:rPr>
          <w:rFonts w:ascii="Times New Roman"/>
        </w:rPr>
        <w:t>5</w:t>
      </w:r>
      <w:r w:rsidRPr="003A7F77">
        <w:rPr>
          <w:rFonts w:ascii="Times New Roman" w:hAnsi="宋体"/>
        </w:rPr>
        <w:t>和</w:t>
      </w:r>
      <w:r w:rsidRPr="003A7F77">
        <w:rPr>
          <w:rFonts w:ascii="Times New Roman"/>
        </w:rPr>
        <w:t>7</w:t>
      </w:r>
      <w:r w:rsidRPr="003A7F77">
        <w:rPr>
          <w:rFonts w:ascii="Times New Roman" w:hAnsi="宋体"/>
        </w:rPr>
        <w:t>的中间位置，</w:t>
      </w:r>
      <w:r w:rsidRPr="003A7F77">
        <w:rPr>
          <w:rFonts w:ascii="Times New Roman"/>
        </w:rPr>
        <w:t>8</w:t>
      </w:r>
      <w:r w:rsidRPr="003A7F77">
        <w:rPr>
          <w:rFonts w:ascii="Times New Roman" w:hAnsi="宋体"/>
        </w:rPr>
        <w:t>为</w:t>
      </w:r>
      <w:r w:rsidRPr="003A7F77">
        <w:rPr>
          <w:rFonts w:ascii="Times New Roman"/>
        </w:rPr>
        <w:t>1</w:t>
      </w:r>
      <w:r w:rsidRPr="003A7F77">
        <w:rPr>
          <w:rFonts w:ascii="Times New Roman" w:hAnsi="宋体"/>
        </w:rPr>
        <w:t>和</w:t>
      </w:r>
      <w:r w:rsidRPr="003A7F77">
        <w:rPr>
          <w:rFonts w:ascii="Times New Roman"/>
        </w:rPr>
        <w:t>7</w:t>
      </w:r>
      <w:r w:rsidRPr="003A7F77">
        <w:rPr>
          <w:rFonts w:ascii="Times New Roman" w:hAnsi="宋体"/>
        </w:rPr>
        <w:t>的中间位置</w:t>
      </w:r>
    </w:p>
    <w:p w:rsidR="00111AAD" w:rsidRPr="003A7F77" w:rsidRDefault="00111AAD" w:rsidP="00111AAD">
      <w:pPr>
        <w:pStyle w:val="aff4"/>
        <w:rPr>
          <w:rFonts w:ascii="Times New Roman"/>
        </w:rPr>
      </w:pPr>
      <w:r w:rsidRPr="003A7F77">
        <w:rPr>
          <w:rFonts w:ascii="Times New Roman" w:hAnsi="宋体"/>
        </w:rPr>
        <w:t>注</w:t>
      </w:r>
      <w:r w:rsidRPr="003A7F77">
        <w:rPr>
          <w:rFonts w:ascii="Times New Roman"/>
        </w:rPr>
        <w:t>2</w:t>
      </w:r>
      <w:r w:rsidRPr="003A7F77">
        <w:rPr>
          <w:rFonts w:ascii="Times New Roman" w:hAnsi="宋体"/>
        </w:rPr>
        <w:t>：对角线均匀选取</w:t>
      </w:r>
      <w:r w:rsidRPr="003A7F77">
        <w:rPr>
          <w:rFonts w:ascii="Times New Roman"/>
        </w:rPr>
        <w:t>5</w:t>
      </w:r>
      <w:r w:rsidRPr="003A7F77">
        <w:rPr>
          <w:rFonts w:ascii="Times New Roman" w:hAnsi="宋体"/>
        </w:rPr>
        <w:t>个点（</w:t>
      </w:r>
      <w:r w:rsidRPr="003A7F77">
        <w:rPr>
          <w:rFonts w:ascii="Times New Roman"/>
        </w:rPr>
        <w:t>9-13</w:t>
      </w:r>
      <w:r w:rsidRPr="003A7F77">
        <w:rPr>
          <w:rFonts w:ascii="Times New Roman" w:hAnsi="宋体"/>
        </w:rPr>
        <w:t>），</w:t>
      </w:r>
      <w:r w:rsidRPr="003A7F77">
        <w:rPr>
          <w:rFonts w:ascii="Times New Roman"/>
        </w:rPr>
        <w:t>10</w:t>
      </w:r>
      <w:r w:rsidRPr="003A7F77">
        <w:rPr>
          <w:rFonts w:ascii="Times New Roman" w:hAnsi="宋体"/>
        </w:rPr>
        <w:t>为对角线交叉点，</w:t>
      </w:r>
      <w:r w:rsidRPr="003A7F77">
        <w:rPr>
          <w:rFonts w:ascii="Times New Roman"/>
        </w:rPr>
        <w:t>9</w:t>
      </w:r>
      <w:r w:rsidRPr="003A7F77">
        <w:rPr>
          <w:rFonts w:ascii="Times New Roman" w:hAnsi="宋体"/>
        </w:rPr>
        <w:t>、</w:t>
      </w:r>
      <w:r w:rsidRPr="003A7F77">
        <w:rPr>
          <w:rFonts w:ascii="Times New Roman"/>
        </w:rPr>
        <w:t>11</w:t>
      </w:r>
      <w:r w:rsidRPr="003A7F77">
        <w:rPr>
          <w:rFonts w:ascii="Times New Roman" w:hAnsi="宋体"/>
        </w:rPr>
        <w:t>、</w:t>
      </w:r>
      <w:r w:rsidRPr="003A7F77">
        <w:rPr>
          <w:rFonts w:ascii="Times New Roman"/>
        </w:rPr>
        <w:t>12</w:t>
      </w:r>
      <w:r w:rsidRPr="003A7F77">
        <w:rPr>
          <w:rFonts w:ascii="Times New Roman" w:hAnsi="宋体"/>
        </w:rPr>
        <w:t>、</w:t>
      </w:r>
      <w:r w:rsidRPr="003A7F77">
        <w:rPr>
          <w:rFonts w:ascii="Times New Roman"/>
        </w:rPr>
        <w:t>13</w:t>
      </w:r>
      <w:r w:rsidRPr="003A7F77">
        <w:rPr>
          <w:rFonts w:ascii="Times New Roman" w:hAnsi="宋体"/>
        </w:rPr>
        <w:t>为二等分点</w:t>
      </w:r>
    </w:p>
    <w:p w:rsidR="00111AAD" w:rsidRPr="003A7F77" w:rsidRDefault="00111AAD" w:rsidP="00111AAD">
      <w:pPr>
        <w:pStyle w:val="aff4"/>
        <w:rPr>
          <w:rFonts w:ascii="Times New Roman"/>
        </w:rPr>
      </w:pPr>
      <w:r w:rsidRPr="003A7F77">
        <w:rPr>
          <w:rFonts w:ascii="Times New Roman" w:hAnsi="宋体"/>
        </w:rPr>
        <w:t>注</w:t>
      </w:r>
      <w:r w:rsidRPr="003A7F77">
        <w:rPr>
          <w:rFonts w:ascii="Times New Roman"/>
        </w:rPr>
        <w:t>3</w:t>
      </w:r>
      <w:r w:rsidRPr="003A7F77">
        <w:rPr>
          <w:rFonts w:ascii="Times New Roman" w:hAnsi="宋体"/>
        </w:rPr>
        <w:t>：图中</w:t>
      </w:r>
      <w:r w:rsidRPr="003A7F77">
        <w:rPr>
          <w:rFonts w:ascii="Times New Roman"/>
        </w:rPr>
        <w:pict>
          <v:shape id="对象 3" o:spid="_x0000_i1028" type="#_x0000_t75" style="width:12.25pt;height:11.5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">
            <v:imagedata r:id="rId13" o:title="" croptop="-2074f" cropbottom="-2903f" cropright="-758f"/>
            <o:lock v:ext="edit" aspectratio="f"/>
          </v:shape>
        </w:pict>
      </w:r>
      <w:r w:rsidRPr="003A7F77">
        <w:rPr>
          <w:rFonts w:ascii="Times New Roman" w:hAnsi="宋体"/>
        </w:rPr>
        <w:t>点代表选取的母本花粉镜检点</w:t>
      </w:r>
    </w:p>
    <w:p w:rsidR="00111AAD" w:rsidRDefault="00111AAD" w:rsidP="00111AAD">
      <w:pPr>
        <w:pStyle w:val="aff4"/>
        <w:rPr>
          <w:rFonts w:hint="eastAsia"/>
        </w:rPr>
      </w:pPr>
    </w:p>
    <w:p w:rsidR="00972360" w:rsidRDefault="00972360" w:rsidP="00111AAD">
      <w:pPr>
        <w:pStyle w:val="aff4"/>
        <w:rPr>
          <w:rFonts w:hint="eastAsia"/>
        </w:rPr>
      </w:pPr>
    </w:p>
    <w:p w:rsidR="00972360" w:rsidRPr="00111AAD" w:rsidRDefault="00972360" w:rsidP="00C31E9D">
      <w:pPr>
        <w:pStyle w:val="aff4"/>
        <w:ind w:firstLineChars="0" w:firstLine="0"/>
      </w:pPr>
    </w:p>
    <w:p w:rsidR="00972360" w:rsidRDefault="00972360" w:rsidP="00972360">
      <w:pPr>
        <w:pStyle w:val="a9"/>
      </w:pPr>
    </w:p>
    <w:p w:rsidR="00972360" w:rsidRDefault="00972360" w:rsidP="00972360">
      <w:pPr>
        <w:pStyle w:val="af3"/>
      </w:pPr>
    </w:p>
    <w:p w:rsidR="00972360" w:rsidRDefault="00972360" w:rsidP="00972360">
      <w:pPr>
        <w:pStyle w:val="af6"/>
        <w:rPr>
          <w:rFonts w:hint="eastAsia"/>
        </w:rPr>
      </w:pPr>
      <w:r>
        <w:br/>
      </w:r>
      <w:bookmarkStart w:id="361" w:name="_Toc87210217"/>
      <w:bookmarkStart w:id="362" w:name="_Toc87219400"/>
      <w:bookmarkStart w:id="363" w:name="_Toc87292248"/>
      <w:r>
        <w:rPr>
          <w:rFonts w:hint="eastAsia"/>
        </w:rPr>
        <w:t>（资料性附录）</w:t>
      </w:r>
      <w:r>
        <w:br/>
      </w:r>
      <w:r>
        <w:rPr>
          <w:rFonts w:hint="eastAsia"/>
        </w:rPr>
        <w:t>母本不育度检测-花粉镜检</w:t>
      </w:r>
      <w:bookmarkEnd w:id="361"/>
      <w:bookmarkEnd w:id="362"/>
      <w:bookmarkEnd w:id="363"/>
    </w:p>
    <w:p w:rsidR="00972360" w:rsidRPr="003A7F77" w:rsidRDefault="00972360" w:rsidP="00972360">
      <w:pPr>
        <w:pStyle w:val="aff4"/>
        <w:rPr>
          <w:rFonts w:ascii="Times New Roman"/>
        </w:rPr>
      </w:pPr>
      <w:r w:rsidRPr="003A7F77">
        <w:rPr>
          <w:rFonts w:ascii="Times New Roman" w:hAnsi="宋体"/>
        </w:rPr>
        <w:t>母本不育度检测</w:t>
      </w:r>
      <w:r w:rsidRPr="003A7F77">
        <w:rPr>
          <w:rFonts w:ascii="Times New Roman"/>
        </w:rPr>
        <w:t>-</w:t>
      </w:r>
      <w:r w:rsidRPr="003A7F77">
        <w:rPr>
          <w:rFonts w:ascii="Times New Roman" w:hAnsi="宋体"/>
        </w:rPr>
        <w:t>花粉镜检见表</w:t>
      </w:r>
      <w:r w:rsidR="00ED48F4" w:rsidRPr="003A7F77">
        <w:rPr>
          <w:rFonts w:ascii="Times New Roman"/>
        </w:rPr>
        <w:t>D</w:t>
      </w:r>
      <w:r w:rsidRPr="003A7F77">
        <w:rPr>
          <w:rFonts w:ascii="Times New Roman"/>
        </w:rPr>
        <w:t>.1</w:t>
      </w:r>
      <w:r w:rsidRPr="003A7F77">
        <w:rPr>
          <w:rFonts w:ascii="Times New Roman" w:hAnsi="宋体"/>
        </w:rPr>
        <w:t>。</w:t>
      </w:r>
    </w:p>
    <w:p w:rsidR="00972360" w:rsidRDefault="00972360" w:rsidP="00972360">
      <w:pPr>
        <w:pStyle w:val="aff4"/>
        <w:rPr>
          <w:rFonts w:hint="eastAsia"/>
        </w:rPr>
      </w:pPr>
    </w:p>
    <w:p w:rsidR="00972360" w:rsidRPr="003A7F77" w:rsidRDefault="00972360" w:rsidP="00972360">
      <w:pPr>
        <w:pStyle w:val="aff4"/>
        <w:ind w:firstLine="422"/>
        <w:jc w:val="center"/>
        <w:rPr>
          <w:rFonts w:ascii="Times New Roman"/>
          <w:b/>
        </w:rPr>
      </w:pPr>
      <w:r w:rsidRPr="003A7F77">
        <w:rPr>
          <w:rFonts w:ascii="Times New Roman" w:hAnsi="宋体"/>
          <w:b/>
        </w:rPr>
        <w:t>表</w:t>
      </w:r>
      <w:r w:rsidR="00ED48F4" w:rsidRPr="003A7F77">
        <w:rPr>
          <w:rFonts w:ascii="Times New Roman"/>
          <w:b/>
        </w:rPr>
        <w:t>D</w:t>
      </w:r>
      <w:r w:rsidRPr="003A7F77">
        <w:rPr>
          <w:rFonts w:ascii="Times New Roman"/>
          <w:b/>
        </w:rPr>
        <w:t>.1</w:t>
      </w:r>
      <w:r w:rsidR="003A7F77">
        <w:rPr>
          <w:rFonts w:ascii="Times New Roman" w:hint="eastAsia"/>
          <w:b/>
        </w:rPr>
        <w:t xml:space="preserve"> </w:t>
      </w:r>
      <w:r w:rsidRPr="003A7F77">
        <w:rPr>
          <w:rFonts w:ascii="Times New Roman" w:hAnsi="宋体"/>
          <w:b/>
        </w:rPr>
        <w:t>母本不育度花粉镜检调查表</w:t>
      </w:r>
    </w:p>
    <w:tbl>
      <w:tblPr>
        <w:tblW w:w="0" w:type="auto"/>
        <w:tblInd w:w="108" w:type="dxa"/>
        <w:tblLayout w:type="fixed"/>
        <w:tblLook w:val="01E0"/>
      </w:tblPr>
      <w:tblGrid>
        <w:gridCol w:w="1588"/>
        <w:gridCol w:w="1367"/>
        <w:gridCol w:w="1367"/>
        <w:gridCol w:w="1367"/>
        <w:gridCol w:w="1367"/>
        <w:gridCol w:w="2290"/>
      </w:tblGrid>
      <w:tr w:rsidR="00972360" w:rsidRPr="003A7F77" w:rsidTr="003D3AA1">
        <w:trPr>
          <w:trHeight w:hRule="exact" w:val="327"/>
        </w:trPr>
        <w:tc>
          <w:tcPr>
            <w:tcW w:w="1588" w:type="dxa"/>
            <w:vMerge w:val="restart"/>
            <w:tcBorders>
              <w:top w:val="single" w:sz="9" w:space="0" w:color="000000"/>
              <w:left w:val="single" w:sz="8" w:space="0" w:color="000000"/>
              <w:right w:val="single" w:sz="5"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品系名称</w:t>
            </w:r>
          </w:p>
        </w:tc>
        <w:tc>
          <w:tcPr>
            <w:tcW w:w="4100" w:type="dxa"/>
            <w:gridSpan w:val="3"/>
            <w:tcBorders>
              <w:top w:val="single" w:sz="9" w:space="0" w:color="000000"/>
              <w:left w:val="single" w:sz="5" w:space="0" w:color="000000"/>
              <w:bottom w:val="single" w:sz="5" w:space="0" w:color="000000"/>
              <w:right w:val="single" w:sz="5"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败育花粉</w:t>
            </w:r>
          </w:p>
        </w:tc>
        <w:tc>
          <w:tcPr>
            <w:tcW w:w="1367" w:type="dxa"/>
            <w:tcBorders>
              <w:top w:val="single" w:sz="9" w:space="0" w:color="000000"/>
              <w:left w:val="single" w:sz="5" w:space="0" w:color="000000"/>
              <w:bottom w:val="single" w:sz="5" w:space="0" w:color="000000"/>
              <w:right w:val="single" w:sz="7"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可育花粉</w:t>
            </w:r>
          </w:p>
        </w:tc>
        <w:tc>
          <w:tcPr>
            <w:tcW w:w="2290" w:type="dxa"/>
            <w:vMerge w:val="restart"/>
            <w:tcBorders>
              <w:top w:val="single" w:sz="9" w:space="0" w:color="000000"/>
              <w:left w:val="single" w:sz="7" w:space="0" w:color="000000"/>
              <w:right w:val="single" w:sz="8"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不育度</w:t>
            </w:r>
          </w:p>
        </w:tc>
      </w:tr>
      <w:tr w:rsidR="00972360" w:rsidRPr="003A7F77" w:rsidTr="003D3AA1">
        <w:trPr>
          <w:trHeight w:hRule="exact" w:val="337"/>
        </w:trPr>
        <w:tc>
          <w:tcPr>
            <w:tcW w:w="1588" w:type="dxa"/>
            <w:vMerge/>
            <w:tcBorders>
              <w:left w:val="single" w:sz="8" w:space="0" w:color="000000"/>
              <w:bottom w:val="single" w:sz="9" w:space="0" w:color="000000"/>
              <w:right w:val="single" w:sz="5" w:space="0" w:color="000000"/>
            </w:tcBorders>
            <w:vAlign w:val="center"/>
          </w:tcPr>
          <w:p w:rsidR="00972360" w:rsidRPr="003A7F77" w:rsidRDefault="00972360" w:rsidP="00FA06C9">
            <w:pPr>
              <w:pStyle w:val="aff4"/>
              <w:jc w:val="center"/>
              <w:rPr>
                <w:rFonts w:ascii="Times New Roman"/>
              </w:rPr>
            </w:pPr>
          </w:p>
        </w:tc>
        <w:tc>
          <w:tcPr>
            <w:tcW w:w="1367" w:type="dxa"/>
            <w:tcBorders>
              <w:top w:val="single" w:sz="5" w:space="0" w:color="000000"/>
              <w:left w:val="single" w:sz="5" w:space="0" w:color="000000"/>
              <w:bottom w:val="single" w:sz="9" w:space="0" w:color="000000"/>
              <w:right w:val="single" w:sz="5"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典败花粉</w:t>
            </w:r>
          </w:p>
        </w:tc>
        <w:tc>
          <w:tcPr>
            <w:tcW w:w="1367" w:type="dxa"/>
            <w:tcBorders>
              <w:top w:val="single" w:sz="5" w:space="0" w:color="000000"/>
              <w:left w:val="single" w:sz="5" w:space="0" w:color="000000"/>
              <w:bottom w:val="single" w:sz="9" w:space="0" w:color="000000"/>
              <w:right w:val="single" w:sz="5"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圆败花粉</w:t>
            </w:r>
          </w:p>
        </w:tc>
        <w:tc>
          <w:tcPr>
            <w:tcW w:w="1367" w:type="dxa"/>
            <w:tcBorders>
              <w:top w:val="single" w:sz="5" w:space="0" w:color="000000"/>
              <w:left w:val="single" w:sz="5" w:space="0" w:color="000000"/>
              <w:bottom w:val="single" w:sz="9" w:space="0" w:color="000000"/>
              <w:right w:val="single" w:sz="5"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染败花粉</w:t>
            </w:r>
          </w:p>
        </w:tc>
        <w:tc>
          <w:tcPr>
            <w:tcW w:w="1367" w:type="dxa"/>
            <w:tcBorders>
              <w:top w:val="single" w:sz="5" w:space="0" w:color="000000"/>
              <w:left w:val="single" w:sz="5" w:space="0" w:color="000000"/>
              <w:bottom w:val="single" w:sz="9" w:space="0" w:color="000000"/>
              <w:right w:val="single" w:sz="7" w:space="0" w:color="000000"/>
            </w:tcBorders>
            <w:vAlign w:val="center"/>
          </w:tcPr>
          <w:p w:rsidR="00972360" w:rsidRPr="003A7F77" w:rsidRDefault="00972360" w:rsidP="00FA06C9">
            <w:pPr>
              <w:pStyle w:val="aff4"/>
              <w:ind w:firstLineChars="0" w:firstLine="0"/>
              <w:jc w:val="center"/>
              <w:rPr>
                <w:rFonts w:ascii="Times New Roman"/>
              </w:rPr>
            </w:pPr>
            <w:r w:rsidRPr="003A7F77">
              <w:rPr>
                <w:rFonts w:ascii="Times New Roman" w:hAnsi="宋体"/>
              </w:rPr>
              <w:t>正常花粉</w:t>
            </w:r>
          </w:p>
        </w:tc>
        <w:tc>
          <w:tcPr>
            <w:tcW w:w="2290" w:type="dxa"/>
            <w:vMerge/>
            <w:tcBorders>
              <w:left w:val="single" w:sz="7" w:space="0" w:color="000000"/>
              <w:bottom w:val="single" w:sz="9" w:space="0" w:color="000000"/>
              <w:right w:val="single" w:sz="8" w:space="0" w:color="000000"/>
            </w:tcBorders>
            <w:vAlign w:val="center"/>
          </w:tcPr>
          <w:p w:rsidR="00972360" w:rsidRPr="003A7F77" w:rsidRDefault="00972360" w:rsidP="00FA06C9">
            <w:pPr>
              <w:pStyle w:val="aff4"/>
              <w:jc w:val="center"/>
              <w:rPr>
                <w:rFonts w:ascii="Times New Roman"/>
              </w:rPr>
            </w:pPr>
          </w:p>
        </w:tc>
      </w:tr>
      <w:tr w:rsidR="00972360" w:rsidRPr="003A7F77" w:rsidTr="003D3AA1">
        <w:trPr>
          <w:trHeight w:hRule="exact" w:val="327"/>
        </w:trPr>
        <w:tc>
          <w:tcPr>
            <w:tcW w:w="1588" w:type="dxa"/>
            <w:tcBorders>
              <w:top w:val="single" w:sz="9" w:space="0" w:color="000000"/>
              <w:left w:val="single" w:sz="8" w:space="0" w:color="000000"/>
              <w:bottom w:val="single" w:sz="5" w:space="0" w:color="000000"/>
              <w:right w:val="single" w:sz="5" w:space="0" w:color="000000"/>
            </w:tcBorders>
            <w:vAlign w:val="center"/>
          </w:tcPr>
          <w:p w:rsidR="00972360" w:rsidRPr="003A7F77" w:rsidRDefault="00972360" w:rsidP="00FA06C9">
            <w:pPr>
              <w:pStyle w:val="aff4"/>
              <w:jc w:val="center"/>
              <w:rPr>
                <w:rFonts w:ascii="Times New Roman"/>
              </w:rPr>
            </w:pPr>
          </w:p>
        </w:tc>
        <w:tc>
          <w:tcPr>
            <w:tcW w:w="1367" w:type="dxa"/>
            <w:tcBorders>
              <w:top w:val="single" w:sz="9" w:space="0" w:color="000000"/>
              <w:left w:val="single" w:sz="5" w:space="0" w:color="000000"/>
              <w:bottom w:val="single" w:sz="5" w:space="0" w:color="000000"/>
              <w:right w:val="single" w:sz="5" w:space="0" w:color="000000"/>
            </w:tcBorders>
            <w:vAlign w:val="center"/>
          </w:tcPr>
          <w:p w:rsidR="00972360" w:rsidRPr="003A7F77" w:rsidRDefault="00972360" w:rsidP="00FA06C9">
            <w:pPr>
              <w:pStyle w:val="aff4"/>
              <w:jc w:val="center"/>
              <w:rPr>
                <w:rFonts w:ascii="Times New Roman"/>
              </w:rPr>
            </w:pPr>
          </w:p>
        </w:tc>
        <w:tc>
          <w:tcPr>
            <w:tcW w:w="1367" w:type="dxa"/>
            <w:tcBorders>
              <w:top w:val="single" w:sz="9" w:space="0" w:color="000000"/>
              <w:left w:val="single" w:sz="5" w:space="0" w:color="000000"/>
              <w:bottom w:val="single" w:sz="5" w:space="0" w:color="000000"/>
              <w:right w:val="single" w:sz="5" w:space="0" w:color="000000"/>
            </w:tcBorders>
            <w:vAlign w:val="center"/>
          </w:tcPr>
          <w:p w:rsidR="00972360" w:rsidRPr="003A7F77" w:rsidRDefault="00972360" w:rsidP="00FA06C9">
            <w:pPr>
              <w:pStyle w:val="aff4"/>
              <w:jc w:val="center"/>
              <w:rPr>
                <w:rFonts w:ascii="Times New Roman"/>
              </w:rPr>
            </w:pPr>
          </w:p>
        </w:tc>
        <w:tc>
          <w:tcPr>
            <w:tcW w:w="1367" w:type="dxa"/>
            <w:tcBorders>
              <w:top w:val="single" w:sz="9" w:space="0" w:color="000000"/>
              <w:left w:val="single" w:sz="5" w:space="0" w:color="000000"/>
              <w:bottom w:val="single" w:sz="5" w:space="0" w:color="000000"/>
              <w:right w:val="single" w:sz="5" w:space="0" w:color="000000"/>
            </w:tcBorders>
            <w:vAlign w:val="center"/>
          </w:tcPr>
          <w:p w:rsidR="00972360" w:rsidRPr="003A7F77" w:rsidRDefault="00972360" w:rsidP="00FA06C9">
            <w:pPr>
              <w:pStyle w:val="aff4"/>
              <w:jc w:val="center"/>
              <w:rPr>
                <w:rFonts w:ascii="Times New Roman"/>
              </w:rPr>
            </w:pPr>
          </w:p>
        </w:tc>
        <w:tc>
          <w:tcPr>
            <w:tcW w:w="1367" w:type="dxa"/>
            <w:tcBorders>
              <w:top w:val="single" w:sz="9" w:space="0" w:color="000000"/>
              <w:left w:val="single" w:sz="5" w:space="0" w:color="000000"/>
              <w:bottom w:val="single" w:sz="5" w:space="0" w:color="000000"/>
              <w:right w:val="single" w:sz="7" w:space="0" w:color="000000"/>
            </w:tcBorders>
            <w:vAlign w:val="center"/>
          </w:tcPr>
          <w:p w:rsidR="00972360" w:rsidRPr="003A7F77" w:rsidRDefault="00972360" w:rsidP="00FA06C9">
            <w:pPr>
              <w:pStyle w:val="aff4"/>
              <w:jc w:val="center"/>
              <w:rPr>
                <w:rFonts w:ascii="Times New Roman"/>
              </w:rPr>
            </w:pPr>
          </w:p>
        </w:tc>
        <w:tc>
          <w:tcPr>
            <w:tcW w:w="2290" w:type="dxa"/>
            <w:tcBorders>
              <w:top w:val="single" w:sz="9" w:space="0" w:color="000000"/>
              <w:left w:val="single" w:sz="7" w:space="0" w:color="000000"/>
              <w:bottom w:val="single" w:sz="5" w:space="0" w:color="000000"/>
              <w:right w:val="single" w:sz="8" w:space="0" w:color="000000"/>
            </w:tcBorders>
            <w:vAlign w:val="center"/>
          </w:tcPr>
          <w:p w:rsidR="00972360" w:rsidRPr="003A7F77" w:rsidRDefault="00972360" w:rsidP="00FA06C9">
            <w:pPr>
              <w:pStyle w:val="aff4"/>
              <w:jc w:val="center"/>
              <w:rPr>
                <w:rFonts w:ascii="Times New Roman"/>
              </w:rPr>
            </w:pPr>
          </w:p>
        </w:tc>
      </w:tr>
      <w:tr w:rsidR="00972360" w:rsidRPr="003A7F77" w:rsidTr="003D3AA1">
        <w:trPr>
          <w:trHeight w:hRule="exact" w:val="322"/>
        </w:trPr>
        <w:tc>
          <w:tcPr>
            <w:tcW w:w="1588" w:type="dxa"/>
            <w:tcBorders>
              <w:top w:val="single" w:sz="5" w:space="0" w:color="000000"/>
              <w:left w:val="single" w:sz="8"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7" w:space="0" w:color="000000"/>
            </w:tcBorders>
            <w:vAlign w:val="center"/>
          </w:tcPr>
          <w:p w:rsidR="00972360" w:rsidRPr="003A7F77" w:rsidRDefault="00972360" w:rsidP="00972360">
            <w:pPr>
              <w:pStyle w:val="aff4"/>
              <w:rPr>
                <w:rFonts w:ascii="Times New Roman"/>
              </w:rPr>
            </w:pPr>
          </w:p>
        </w:tc>
        <w:tc>
          <w:tcPr>
            <w:tcW w:w="2290" w:type="dxa"/>
            <w:tcBorders>
              <w:top w:val="single" w:sz="5" w:space="0" w:color="000000"/>
              <w:left w:val="single" w:sz="7" w:space="0" w:color="000000"/>
              <w:bottom w:val="single" w:sz="5" w:space="0" w:color="000000"/>
              <w:right w:val="single" w:sz="8" w:space="0" w:color="000000"/>
            </w:tcBorders>
            <w:vAlign w:val="center"/>
          </w:tcPr>
          <w:p w:rsidR="00972360" w:rsidRPr="003A7F77" w:rsidRDefault="00972360" w:rsidP="00972360">
            <w:pPr>
              <w:pStyle w:val="aff4"/>
              <w:rPr>
                <w:rFonts w:ascii="Times New Roman"/>
              </w:rPr>
            </w:pPr>
          </w:p>
        </w:tc>
      </w:tr>
      <w:tr w:rsidR="00972360" w:rsidRPr="003A7F77" w:rsidTr="003D3AA1">
        <w:trPr>
          <w:trHeight w:hRule="exact" w:val="323"/>
        </w:trPr>
        <w:tc>
          <w:tcPr>
            <w:tcW w:w="1588" w:type="dxa"/>
            <w:tcBorders>
              <w:top w:val="single" w:sz="5" w:space="0" w:color="000000"/>
              <w:left w:val="single" w:sz="8"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7" w:space="0" w:color="000000"/>
            </w:tcBorders>
            <w:vAlign w:val="center"/>
          </w:tcPr>
          <w:p w:rsidR="00972360" w:rsidRPr="003A7F77" w:rsidRDefault="00972360" w:rsidP="00972360">
            <w:pPr>
              <w:pStyle w:val="aff4"/>
              <w:rPr>
                <w:rFonts w:ascii="Times New Roman"/>
              </w:rPr>
            </w:pPr>
          </w:p>
        </w:tc>
        <w:tc>
          <w:tcPr>
            <w:tcW w:w="2290" w:type="dxa"/>
            <w:tcBorders>
              <w:top w:val="single" w:sz="5" w:space="0" w:color="000000"/>
              <w:left w:val="single" w:sz="7" w:space="0" w:color="000000"/>
              <w:bottom w:val="single" w:sz="5" w:space="0" w:color="000000"/>
              <w:right w:val="single" w:sz="8" w:space="0" w:color="000000"/>
            </w:tcBorders>
            <w:vAlign w:val="center"/>
          </w:tcPr>
          <w:p w:rsidR="00972360" w:rsidRPr="003A7F77" w:rsidRDefault="00972360" w:rsidP="00972360">
            <w:pPr>
              <w:pStyle w:val="aff4"/>
              <w:rPr>
                <w:rFonts w:ascii="Times New Roman"/>
              </w:rPr>
            </w:pPr>
          </w:p>
        </w:tc>
      </w:tr>
      <w:tr w:rsidR="00972360" w:rsidRPr="003A7F77" w:rsidTr="00C72238">
        <w:trPr>
          <w:trHeight w:hRule="exact" w:val="427"/>
        </w:trPr>
        <w:tc>
          <w:tcPr>
            <w:tcW w:w="1588" w:type="dxa"/>
            <w:tcBorders>
              <w:top w:val="single" w:sz="5" w:space="0" w:color="000000"/>
              <w:left w:val="single" w:sz="8"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1367" w:type="dxa"/>
            <w:tcBorders>
              <w:top w:val="single" w:sz="5" w:space="0" w:color="000000"/>
              <w:left w:val="single" w:sz="5" w:space="0" w:color="000000"/>
              <w:bottom w:val="single" w:sz="5" w:space="0" w:color="000000"/>
              <w:right w:val="single" w:sz="7" w:space="0" w:color="000000"/>
            </w:tcBorders>
            <w:vAlign w:val="center"/>
          </w:tcPr>
          <w:p w:rsidR="00972360" w:rsidRPr="003A7F77" w:rsidRDefault="00972360" w:rsidP="00972360">
            <w:pPr>
              <w:pStyle w:val="aff4"/>
              <w:rPr>
                <w:rFonts w:ascii="Times New Roman"/>
              </w:rPr>
            </w:pPr>
          </w:p>
        </w:tc>
        <w:tc>
          <w:tcPr>
            <w:tcW w:w="2290" w:type="dxa"/>
            <w:tcBorders>
              <w:top w:val="single" w:sz="5" w:space="0" w:color="000000"/>
              <w:left w:val="single" w:sz="7" w:space="0" w:color="000000"/>
              <w:bottom w:val="single" w:sz="5" w:space="0" w:color="000000"/>
              <w:right w:val="single" w:sz="8" w:space="0" w:color="000000"/>
            </w:tcBorders>
            <w:vAlign w:val="center"/>
          </w:tcPr>
          <w:p w:rsidR="00972360" w:rsidRPr="003A7F77" w:rsidRDefault="00972360" w:rsidP="00972360">
            <w:pPr>
              <w:pStyle w:val="aff4"/>
              <w:rPr>
                <w:rFonts w:ascii="Times New Roman"/>
              </w:rPr>
            </w:pPr>
          </w:p>
        </w:tc>
      </w:tr>
      <w:tr w:rsidR="00972360" w:rsidRPr="003A7F77" w:rsidTr="003D3AA1">
        <w:trPr>
          <w:trHeight w:hRule="exact" w:val="640"/>
        </w:trPr>
        <w:tc>
          <w:tcPr>
            <w:tcW w:w="9344" w:type="dxa"/>
            <w:gridSpan w:val="6"/>
            <w:tcBorders>
              <w:top w:val="single" w:sz="5" w:space="0" w:color="000000"/>
              <w:left w:val="single" w:sz="8" w:space="0" w:color="000000"/>
              <w:bottom w:val="single" w:sz="8" w:space="0" w:color="000000"/>
              <w:right w:val="single" w:sz="8" w:space="0" w:color="000000"/>
            </w:tcBorders>
            <w:vAlign w:val="center"/>
          </w:tcPr>
          <w:p w:rsidR="00972360" w:rsidRPr="003A7F77" w:rsidRDefault="00972360" w:rsidP="00C72238">
            <w:pPr>
              <w:pStyle w:val="aff4"/>
              <w:ind w:right="420" w:firstLineChars="3300" w:firstLine="6930"/>
              <w:rPr>
                <w:rFonts w:ascii="Times New Roman"/>
              </w:rPr>
            </w:pPr>
            <w:r w:rsidRPr="003A7F77">
              <w:rPr>
                <w:rFonts w:ascii="Times New Roman" w:hAnsi="宋体"/>
              </w:rPr>
              <w:t>调查人：</w:t>
            </w:r>
          </w:p>
          <w:p w:rsidR="00972360" w:rsidRPr="003A7F77" w:rsidRDefault="00972360" w:rsidP="00C72238">
            <w:pPr>
              <w:pStyle w:val="aff4"/>
              <w:ind w:right="420" w:firstLineChars="3400" w:firstLine="7140"/>
              <w:rPr>
                <w:rFonts w:ascii="Times New Roman"/>
              </w:rPr>
            </w:pPr>
            <w:r w:rsidRPr="003A7F77">
              <w:rPr>
                <w:rFonts w:ascii="Times New Roman" w:hAnsi="宋体"/>
              </w:rPr>
              <w:t>日期：</w:t>
            </w:r>
          </w:p>
        </w:tc>
      </w:tr>
    </w:tbl>
    <w:p w:rsidR="00972360" w:rsidRP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Pr="00972360" w:rsidRDefault="00972360" w:rsidP="00C31E9D">
      <w:pPr>
        <w:pStyle w:val="aff4"/>
        <w:ind w:firstLineChars="0" w:firstLine="0"/>
      </w:pPr>
    </w:p>
    <w:p w:rsidR="00972360" w:rsidRDefault="00972360" w:rsidP="00972360">
      <w:pPr>
        <w:pStyle w:val="a9"/>
      </w:pPr>
    </w:p>
    <w:p w:rsidR="00972360" w:rsidRDefault="00972360" w:rsidP="00972360">
      <w:pPr>
        <w:pStyle w:val="af3"/>
      </w:pPr>
    </w:p>
    <w:p w:rsidR="00972360" w:rsidRDefault="00972360" w:rsidP="00972360">
      <w:pPr>
        <w:pStyle w:val="af6"/>
        <w:rPr>
          <w:rFonts w:hint="eastAsia"/>
        </w:rPr>
      </w:pPr>
      <w:r>
        <w:br/>
      </w:r>
      <w:bookmarkStart w:id="364" w:name="_Toc87210218"/>
      <w:bookmarkStart w:id="365" w:name="_Toc87219401"/>
      <w:bookmarkStart w:id="366" w:name="_Toc87292249"/>
      <w:r>
        <w:rPr>
          <w:rFonts w:hint="eastAsia"/>
        </w:rPr>
        <w:t>（资料性附录）</w:t>
      </w:r>
      <w:r>
        <w:br/>
      </w:r>
      <w:r>
        <w:rPr>
          <w:rFonts w:hint="eastAsia"/>
        </w:rPr>
        <w:t>母本套袋样点选择示意图</w:t>
      </w:r>
      <w:bookmarkEnd w:id="364"/>
      <w:bookmarkEnd w:id="365"/>
      <w:bookmarkEnd w:id="366"/>
    </w:p>
    <w:p w:rsidR="00972360" w:rsidRDefault="00972360" w:rsidP="00972360">
      <w:pPr>
        <w:pStyle w:val="aff4"/>
        <w:rPr>
          <w:rFonts w:hint="eastAsia"/>
        </w:rPr>
      </w:pPr>
    </w:p>
    <w:p w:rsidR="00972360" w:rsidRPr="003A7F77" w:rsidRDefault="00972360" w:rsidP="00972360">
      <w:pPr>
        <w:pStyle w:val="aff4"/>
        <w:rPr>
          <w:rFonts w:ascii="Times New Roman"/>
        </w:rPr>
      </w:pPr>
      <w:r w:rsidRPr="003A7F77">
        <w:rPr>
          <w:rFonts w:ascii="Times New Roman" w:hAnsi="宋体"/>
        </w:rPr>
        <w:t>母本套袋样点选择示意图见图</w:t>
      </w:r>
      <w:r w:rsidR="00ED48F4" w:rsidRPr="003A7F77">
        <w:rPr>
          <w:rFonts w:ascii="Times New Roman"/>
        </w:rPr>
        <w:t>E</w:t>
      </w:r>
      <w:r w:rsidRPr="003A7F77">
        <w:rPr>
          <w:rFonts w:ascii="Times New Roman"/>
        </w:rPr>
        <w:t>.1</w:t>
      </w:r>
      <w:r w:rsidRPr="003A7F77">
        <w:rPr>
          <w:rFonts w:ascii="Times New Roman" w:hAnsi="宋体"/>
        </w:rPr>
        <w:t>。</w:t>
      </w:r>
    </w:p>
    <w:p w:rsidR="00972360" w:rsidRDefault="00972360" w:rsidP="00972360">
      <w:pPr>
        <w:pStyle w:val="aff4"/>
        <w:rPr>
          <w:rFonts w:hint="eastAsia"/>
        </w:rPr>
      </w:pPr>
    </w:p>
    <w:p w:rsidR="00972360" w:rsidRDefault="00972360" w:rsidP="00972360">
      <w:pPr>
        <w:pStyle w:val="aff4"/>
        <w:rPr>
          <w:rFonts w:hint="eastAsia"/>
        </w:rPr>
      </w:pPr>
      <w:r w:rsidRPr="001114BA">
        <w:pict>
          <v:shape id="对象 5" o:spid="_x0000_i1029" type="#_x0000_t75" style="width:6in;height:346.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">
            <v:imagedata r:id="rId14" o:title="" croptop="-1030f" cropbottom="-661f" cropleft="-1283f" cropright="-1212f"/>
            <o:lock v:ext="edit" aspectratio="f"/>
          </v:shape>
        </w:pict>
      </w:r>
    </w:p>
    <w:p w:rsidR="00972360" w:rsidRPr="003A7F77" w:rsidRDefault="00972360" w:rsidP="00972360">
      <w:pPr>
        <w:pStyle w:val="aff4"/>
        <w:ind w:firstLine="422"/>
        <w:jc w:val="center"/>
        <w:rPr>
          <w:rFonts w:ascii="Times New Roman"/>
          <w:b/>
        </w:rPr>
      </w:pPr>
      <w:r w:rsidRPr="003A7F77">
        <w:rPr>
          <w:rFonts w:ascii="Times New Roman" w:hAnsi="宋体"/>
          <w:b/>
        </w:rPr>
        <w:t>图</w:t>
      </w:r>
      <w:r w:rsidR="00ED48F4" w:rsidRPr="003A7F77">
        <w:rPr>
          <w:rFonts w:ascii="Times New Roman"/>
          <w:b/>
        </w:rPr>
        <w:t>E</w:t>
      </w:r>
      <w:r w:rsidRPr="003A7F77">
        <w:rPr>
          <w:rFonts w:ascii="Times New Roman"/>
          <w:b/>
        </w:rPr>
        <w:t xml:space="preserve">.1 </w:t>
      </w:r>
      <w:r w:rsidRPr="003A7F77">
        <w:rPr>
          <w:rFonts w:ascii="Times New Roman" w:hAnsi="宋体"/>
          <w:b/>
        </w:rPr>
        <w:t>母本套袋点选择方法</w:t>
      </w:r>
    </w:p>
    <w:p w:rsidR="00972360" w:rsidRPr="00972360" w:rsidRDefault="00972360" w:rsidP="00972360">
      <w:pPr>
        <w:pStyle w:val="aff4"/>
        <w:rPr>
          <w:rFonts w:hint="eastAsia"/>
        </w:rPr>
      </w:pPr>
    </w:p>
    <w:p w:rsidR="00972360" w:rsidRPr="003A7F77" w:rsidRDefault="00972360" w:rsidP="00972360">
      <w:pPr>
        <w:pStyle w:val="aff4"/>
        <w:rPr>
          <w:rFonts w:ascii="Times New Roman"/>
        </w:rPr>
      </w:pPr>
      <w:r w:rsidRPr="003A7F77">
        <w:rPr>
          <w:rFonts w:ascii="Times New Roman" w:hAnsi="宋体"/>
        </w:rPr>
        <w:t>注</w:t>
      </w:r>
      <w:r w:rsidRPr="003A7F77">
        <w:rPr>
          <w:rFonts w:ascii="Times New Roman"/>
        </w:rPr>
        <w:t>4</w:t>
      </w:r>
      <w:r w:rsidRPr="003A7F77">
        <w:rPr>
          <w:rFonts w:ascii="Times New Roman" w:hAnsi="宋体"/>
        </w:rPr>
        <w:t>：制种田四周选取</w:t>
      </w:r>
      <w:r w:rsidRPr="003A7F77">
        <w:rPr>
          <w:rFonts w:ascii="Times New Roman"/>
        </w:rPr>
        <w:t>4</w:t>
      </w:r>
      <w:r w:rsidRPr="003A7F77">
        <w:rPr>
          <w:rFonts w:ascii="Times New Roman" w:hAnsi="宋体"/>
        </w:rPr>
        <w:t>个点</w:t>
      </w:r>
      <w:r w:rsidRPr="003A7F77">
        <w:rPr>
          <w:rFonts w:ascii="Times New Roman"/>
        </w:rPr>
        <w:t>(1-4)</w:t>
      </w:r>
      <w:r w:rsidRPr="003A7F77">
        <w:rPr>
          <w:rFonts w:ascii="Times New Roman" w:hAnsi="宋体"/>
        </w:rPr>
        <w:t>；</w:t>
      </w:r>
    </w:p>
    <w:p w:rsidR="00972360" w:rsidRPr="003A7F77" w:rsidRDefault="00972360" w:rsidP="00972360">
      <w:pPr>
        <w:pStyle w:val="aff4"/>
        <w:rPr>
          <w:rFonts w:ascii="Times New Roman"/>
        </w:rPr>
      </w:pPr>
      <w:r w:rsidRPr="003A7F77">
        <w:rPr>
          <w:rFonts w:ascii="Times New Roman" w:hAnsi="宋体"/>
        </w:rPr>
        <w:t>注</w:t>
      </w:r>
      <w:r w:rsidRPr="003A7F77">
        <w:rPr>
          <w:rFonts w:ascii="Times New Roman"/>
        </w:rPr>
        <w:t>5</w:t>
      </w:r>
      <w:r w:rsidRPr="003A7F77">
        <w:rPr>
          <w:rFonts w:ascii="Times New Roman" w:hAnsi="宋体"/>
        </w:rPr>
        <w:t>：对角线均匀选取</w:t>
      </w:r>
      <w:r w:rsidRPr="003A7F77">
        <w:rPr>
          <w:rFonts w:ascii="Times New Roman"/>
        </w:rPr>
        <w:t>5</w:t>
      </w:r>
      <w:r w:rsidRPr="003A7F77">
        <w:rPr>
          <w:rFonts w:ascii="Times New Roman" w:hAnsi="宋体"/>
        </w:rPr>
        <w:t>个点（</w:t>
      </w:r>
      <w:r w:rsidRPr="003A7F77">
        <w:rPr>
          <w:rFonts w:ascii="Times New Roman"/>
        </w:rPr>
        <w:t>5-9</w:t>
      </w:r>
      <w:r w:rsidRPr="003A7F77">
        <w:rPr>
          <w:rFonts w:ascii="Times New Roman" w:hAnsi="宋体"/>
        </w:rPr>
        <w:t>），</w:t>
      </w:r>
      <w:r w:rsidRPr="003A7F77">
        <w:rPr>
          <w:rFonts w:ascii="Times New Roman"/>
        </w:rPr>
        <w:t>6</w:t>
      </w:r>
      <w:r w:rsidRPr="003A7F77">
        <w:rPr>
          <w:rFonts w:ascii="Times New Roman" w:hAnsi="宋体"/>
        </w:rPr>
        <w:t>为对角线交叉点，其余</w:t>
      </w:r>
      <w:r w:rsidRPr="003A7F77">
        <w:rPr>
          <w:rFonts w:ascii="Times New Roman"/>
        </w:rPr>
        <w:t>4</w:t>
      </w:r>
      <w:r w:rsidRPr="003A7F77">
        <w:rPr>
          <w:rFonts w:ascii="Times New Roman" w:hAnsi="宋体"/>
        </w:rPr>
        <w:t>点为二等分点；</w:t>
      </w:r>
    </w:p>
    <w:p w:rsidR="00972360" w:rsidRPr="003A7F77" w:rsidRDefault="00972360" w:rsidP="00972360">
      <w:pPr>
        <w:pStyle w:val="aff4"/>
        <w:rPr>
          <w:rFonts w:ascii="Times New Roman"/>
        </w:rPr>
      </w:pPr>
      <w:r w:rsidRPr="003A7F77">
        <w:rPr>
          <w:rFonts w:ascii="Times New Roman" w:hAnsi="宋体"/>
        </w:rPr>
        <w:t>注</w:t>
      </w:r>
      <w:r w:rsidRPr="003A7F77">
        <w:rPr>
          <w:rFonts w:ascii="Times New Roman"/>
        </w:rPr>
        <w:t>6</w:t>
      </w:r>
      <w:r w:rsidRPr="003A7F77">
        <w:rPr>
          <w:rFonts w:ascii="Times New Roman" w:hAnsi="宋体"/>
        </w:rPr>
        <w:t>：图中</w:t>
      </w:r>
      <w:r w:rsidRPr="003A7F77">
        <w:rPr>
          <w:rFonts w:ascii="Times New Roman"/>
        </w:rPr>
        <w:pict>
          <v:shape id="对象 6" o:spid="_x0000_i1030" type="#_x0000_t75" style="width:12.9pt;height:12.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">
            <v:imagedata r:id="rId15" o:title="" croptop="-2074f" cropbottom="-2903f" cropright="-114f"/>
            <o:lock v:ext="edit" aspectratio="f"/>
          </v:shape>
        </w:pict>
      </w:r>
      <w:r w:rsidRPr="003A7F77">
        <w:rPr>
          <w:rFonts w:ascii="Times New Roman" w:hAnsi="宋体"/>
        </w:rPr>
        <w:t>点代表选取的母本套袋点</w:t>
      </w:r>
    </w:p>
    <w:p w:rsidR="00972360" w:rsidRPr="003A7F77" w:rsidRDefault="00972360" w:rsidP="00972360">
      <w:pPr>
        <w:pStyle w:val="aff4"/>
        <w:rPr>
          <w:rFonts w:ascii="Times New Roman"/>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Default="00972360" w:rsidP="00972360">
      <w:pPr>
        <w:pStyle w:val="aff4"/>
        <w:rPr>
          <w:rFonts w:hint="eastAsia"/>
        </w:rPr>
      </w:pPr>
    </w:p>
    <w:p w:rsidR="00972360" w:rsidRPr="00972360" w:rsidRDefault="00972360" w:rsidP="00C31E9D">
      <w:pPr>
        <w:pStyle w:val="aff4"/>
        <w:ind w:firstLineChars="0" w:firstLine="0"/>
      </w:pPr>
    </w:p>
    <w:p w:rsidR="00972360" w:rsidRDefault="00972360" w:rsidP="00972360">
      <w:pPr>
        <w:pStyle w:val="a9"/>
      </w:pPr>
    </w:p>
    <w:p w:rsidR="00972360" w:rsidRDefault="00972360" w:rsidP="00972360">
      <w:pPr>
        <w:pStyle w:val="af3"/>
      </w:pPr>
    </w:p>
    <w:p w:rsidR="00972360" w:rsidRDefault="00972360" w:rsidP="00972360">
      <w:pPr>
        <w:pStyle w:val="af6"/>
        <w:rPr>
          <w:rFonts w:hint="eastAsia"/>
        </w:rPr>
      </w:pPr>
      <w:r>
        <w:br/>
      </w:r>
      <w:bookmarkStart w:id="367" w:name="_Toc87210219"/>
      <w:bookmarkStart w:id="368" w:name="_Toc87219402"/>
      <w:bookmarkStart w:id="369" w:name="_Toc87292250"/>
      <w:r>
        <w:rPr>
          <w:rFonts w:hint="eastAsia"/>
        </w:rPr>
        <w:t>（资料性附录）</w:t>
      </w:r>
      <w:r>
        <w:br/>
      </w:r>
      <w:r>
        <w:rPr>
          <w:rFonts w:hint="eastAsia"/>
        </w:rPr>
        <w:t>母本不育度检测-套袋检测</w:t>
      </w:r>
      <w:bookmarkEnd w:id="367"/>
      <w:bookmarkEnd w:id="368"/>
      <w:bookmarkEnd w:id="369"/>
    </w:p>
    <w:p w:rsidR="00972360" w:rsidRPr="003A7F77" w:rsidRDefault="00972360" w:rsidP="00972360">
      <w:pPr>
        <w:pStyle w:val="aff4"/>
        <w:rPr>
          <w:rFonts w:ascii="Times New Roman"/>
        </w:rPr>
      </w:pPr>
      <w:r w:rsidRPr="003A7F77">
        <w:rPr>
          <w:rFonts w:ascii="Times New Roman" w:hAnsi="宋体"/>
        </w:rPr>
        <w:t>母本不育度套袋检测调查表见表</w:t>
      </w:r>
      <w:r w:rsidR="00ED48F4" w:rsidRPr="003A7F77">
        <w:rPr>
          <w:rFonts w:ascii="Times New Roman"/>
        </w:rPr>
        <w:t>F</w:t>
      </w:r>
      <w:r w:rsidRPr="003A7F77">
        <w:rPr>
          <w:rFonts w:ascii="Times New Roman"/>
        </w:rPr>
        <w:t>.1</w:t>
      </w:r>
      <w:r w:rsidRPr="003A7F77">
        <w:rPr>
          <w:rFonts w:ascii="Times New Roman" w:hAnsi="宋体"/>
        </w:rPr>
        <w:t>。</w:t>
      </w:r>
    </w:p>
    <w:p w:rsidR="00972360" w:rsidRDefault="00972360" w:rsidP="00972360">
      <w:pPr>
        <w:pStyle w:val="aff4"/>
        <w:rPr>
          <w:rFonts w:hint="eastAsia"/>
        </w:rPr>
      </w:pPr>
    </w:p>
    <w:p w:rsidR="00972360" w:rsidRPr="003A7F77" w:rsidRDefault="00972360" w:rsidP="00972360">
      <w:pPr>
        <w:pStyle w:val="aff4"/>
        <w:ind w:firstLine="422"/>
        <w:jc w:val="center"/>
        <w:rPr>
          <w:rFonts w:ascii="Times New Roman"/>
          <w:b/>
        </w:rPr>
      </w:pPr>
      <w:r w:rsidRPr="003A7F77">
        <w:rPr>
          <w:rFonts w:ascii="Times New Roman" w:hAnsi="宋体"/>
          <w:b/>
        </w:rPr>
        <w:t>表</w:t>
      </w:r>
      <w:r w:rsidR="00ED48F4" w:rsidRPr="003A7F77">
        <w:rPr>
          <w:rFonts w:ascii="Times New Roman"/>
          <w:b/>
        </w:rPr>
        <w:t>F</w:t>
      </w:r>
      <w:r w:rsidRPr="003A7F77">
        <w:rPr>
          <w:rFonts w:ascii="Times New Roman"/>
          <w:b/>
        </w:rPr>
        <w:t xml:space="preserve">.1 </w:t>
      </w:r>
      <w:r w:rsidRPr="003A7F77">
        <w:rPr>
          <w:rFonts w:ascii="Times New Roman" w:hAnsi="宋体"/>
          <w:b/>
        </w:rPr>
        <w:t>母本不育度套袋检测调查表</w:t>
      </w:r>
    </w:p>
    <w:tbl>
      <w:tblPr>
        <w:tblW w:w="0" w:type="auto"/>
        <w:tblInd w:w="103" w:type="dxa"/>
        <w:tblLayout w:type="fixed"/>
        <w:tblLook w:val="01E0"/>
      </w:tblPr>
      <w:tblGrid>
        <w:gridCol w:w="2284"/>
        <w:gridCol w:w="2393"/>
        <w:gridCol w:w="2393"/>
        <w:gridCol w:w="2486"/>
      </w:tblGrid>
      <w:tr w:rsidR="00972360" w:rsidRPr="003A7F77" w:rsidTr="003D3AA1">
        <w:trPr>
          <w:trHeight w:hRule="exact" w:val="488"/>
        </w:trPr>
        <w:tc>
          <w:tcPr>
            <w:tcW w:w="2284" w:type="dxa"/>
            <w:tcBorders>
              <w:top w:val="single" w:sz="9" w:space="0" w:color="000000"/>
              <w:left w:val="single" w:sz="8" w:space="0" w:color="000000"/>
              <w:bottom w:val="single" w:sz="9" w:space="0" w:color="000000"/>
              <w:right w:val="single" w:sz="5" w:space="0" w:color="000000"/>
            </w:tcBorders>
            <w:vAlign w:val="center"/>
          </w:tcPr>
          <w:p w:rsidR="00972360" w:rsidRPr="003A7F77" w:rsidRDefault="00972360" w:rsidP="00EF3CC6">
            <w:pPr>
              <w:pStyle w:val="aff4"/>
              <w:ind w:firstLineChars="0" w:firstLine="0"/>
              <w:jc w:val="center"/>
              <w:rPr>
                <w:rFonts w:ascii="Times New Roman"/>
              </w:rPr>
            </w:pPr>
            <w:r w:rsidRPr="003A7F77">
              <w:rPr>
                <w:rFonts w:ascii="Times New Roman" w:hAnsi="宋体"/>
              </w:rPr>
              <w:t>品系名称</w:t>
            </w:r>
          </w:p>
        </w:tc>
        <w:tc>
          <w:tcPr>
            <w:tcW w:w="2393" w:type="dxa"/>
            <w:tcBorders>
              <w:top w:val="single" w:sz="9" w:space="0" w:color="000000"/>
              <w:left w:val="single" w:sz="5" w:space="0" w:color="000000"/>
              <w:bottom w:val="single" w:sz="9" w:space="0" w:color="000000"/>
              <w:right w:val="single" w:sz="5" w:space="0" w:color="000000"/>
            </w:tcBorders>
            <w:vAlign w:val="center"/>
          </w:tcPr>
          <w:p w:rsidR="00972360" w:rsidRPr="003A7F77" w:rsidRDefault="00972360" w:rsidP="00EF3CC6">
            <w:pPr>
              <w:pStyle w:val="aff4"/>
              <w:ind w:firstLineChars="0" w:firstLine="0"/>
              <w:jc w:val="center"/>
              <w:rPr>
                <w:rFonts w:ascii="Times New Roman"/>
              </w:rPr>
            </w:pPr>
            <w:r w:rsidRPr="003A7F77">
              <w:rPr>
                <w:rFonts w:ascii="Times New Roman" w:hAnsi="宋体"/>
              </w:rPr>
              <w:t>有效小穗数</w:t>
            </w:r>
          </w:p>
        </w:tc>
        <w:tc>
          <w:tcPr>
            <w:tcW w:w="2393" w:type="dxa"/>
            <w:tcBorders>
              <w:top w:val="single" w:sz="9" w:space="0" w:color="000000"/>
              <w:left w:val="single" w:sz="5" w:space="0" w:color="000000"/>
              <w:bottom w:val="single" w:sz="9" w:space="0" w:color="000000"/>
              <w:right w:val="single" w:sz="5" w:space="0" w:color="000000"/>
            </w:tcBorders>
            <w:vAlign w:val="center"/>
          </w:tcPr>
          <w:p w:rsidR="00972360" w:rsidRPr="003A7F77" w:rsidRDefault="00972360" w:rsidP="00EF3CC6">
            <w:pPr>
              <w:pStyle w:val="aff4"/>
              <w:ind w:firstLineChars="0" w:firstLine="0"/>
              <w:jc w:val="center"/>
              <w:rPr>
                <w:rFonts w:ascii="Times New Roman"/>
              </w:rPr>
            </w:pPr>
            <w:r w:rsidRPr="003A7F77">
              <w:rPr>
                <w:rFonts w:ascii="Times New Roman" w:hAnsi="宋体"/>
              </w:rPr>
              <w:t>结实粒数</w:t>
            </w:r>
          </w:p>
        </w:tc>
        <w:tc>
          <w:tcPr>
            <w:tcW w:w="2486" w:type="dxa"/>
            <w:tcBorders>
              <w:top w:val="single" w:sz="9" w:space="0" w:color="000000"/>
              <w:left w:val="single" w:sz="5" w:space="0" w:color="000000"/>
              <w:bottom w:val="single" w:sz="9" w:space="0" w:color="000000"/>
              <w:right w:val="single" w:sz="8" w:space="0" w:color="000000"/>
            </w:tcBorders>
            <w:vAlign w:val="center"/>
          </w:tcPr>
          <w:p w:rsidR="00972360" w:rsidRPr="003A7F77" w:rsidRDefault="00972360" w:rsidP="00EF3CC6">
            <w:pPr>
              <w:pStyle w:val="aff4"/>
              <w:ind w:firstLineChars="0" w:firstLine="0"/>
              <w:jc w:val="center"/>
              <w:rPr>
                <w:rFonts w:ascii="Times New Roman"/>
              </w:rPr>
            </w:pPr>
            <w:r w:rsidRPr="003A7F77">
              <w:rPr>
                <w:rFonts w:ascii="Times New Roman" w:hAnsi="宋体"/>
              </w:rPr>
              <w:t>不育度</w:t>
            </w:r>
          </w:p>
        </w:tc>
      </w:tr>
      <w:tr w:rsidR="00972360" w:rsidRPr="003A7F77" w:rsidTr="003D3AA1">
        <w:trPr>
          <w:trHeight w:hRule="exact" w:val="482"/>
        </w:trPr>
        <w:tc>
          <w:tcPr>
            <w:tcW w:w="2284" w:type="dxa"/>
            <w:tcBorders>
              <w:top w:val="single" w:sz="9" w:space="0" w:color="000000"/>
              <w:left w:val="single" w:sz="8"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9"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9"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486" w:type="dxa"/>
            <w:tcBorders>
              <w:top w:val="single" w:sz="9" w:space="0" w:color="000000"/>
              <w:left w:val="single" w:sz="5" w:space="0" w:color="000000"/>
              <w:bottom w:val="single" w:sz="5" w:space="0" w:color="000000"/>
              <w:right w:val="single" w:sz="8" w:space="0" w:color="000000"/>
            </w:tcBorders>
            <w:vAlign w:val="center"/>
          </w:tcPr>
          <w:p w:rsidR="00972360" w:rsidRPr="003A7F77" w:rsidRDefault="00972360" w:rsidP="00972360">
            <w:pPr>
              <w:pStyle w:val="aff4"/>
              <w:rPr>
                <w:rFonts w:ascii="Times New Roman"/>
              </w:rPr>
            </w:pPr>
          </w:p>
        </w:tc>
      </w:tr>
      <w:tr w:rsidR="00972360" w:rsidRPr="003A7F77" w:rsidTr="003D3AA1">
        <w:trPr>
          <w:trHeight w:hRule="exact" w:val="479"/>
        </w:trPr>
        <w:tc>
          <w:tcPr>
            <w:tcW w:w="2284" w:type="dxa"/>
            <w:tcBorders>
              <w:top w:val="single" w:sz="5" w:space="0" w:color="000000"/>
              <w:left w:val="single" w:sz="8"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486" w:type="dxa"/>
            <w:tcBorders>
              <w:top w:val="single" w:sz="5" w:space="0" w:color="000000"/>
              <w:left w:val="single" w:sz="5" w:space="0" w:color="000000"/>
              <w:bottom w:val="single" w:sz="5" w:space="0" w:color="000000"/>
              <w:right w:val="single" w:sz="8" w:space="0" w:color="000000"/>
            </w:tcBorders>
            <w:vAlign w:val="center"/>
          </w:tcPr>
          <w:p w:rsidR="00972360" w:rsidRPr="003A7F77" w:rsidRDefault="00972360" w:rsidP="00972360">
            <w:pPr>
              <w:pStyle w:val="aff4"/>
              <w:rPr>
                <w:rFonts w:ascii="Times New Roman"/>
              </w:rPr>
            </w:pPr>
          </w:p>
        </w:tc>
      </w:tr>
      <w:tr w:rsidR="00972360" w:rsidRPr="003A7F77" w:rsidTr="003D3AA1">
        <w:trPr>
          <w:trHeight w:hRule="exact" w:val="478"/>
        </w:trPr>
        <w:tc>
          <w:tcPr>
            <w:tcW w:w="2284" w:type="dxa"/>
            <w:tcBorders>
              <w:top w:val="single" w:sz="5" w:space="0" w:color="000000"/>
              <w:left w:val="single" w:sz="8"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5" w:space="0" w:color="000000"/>
              <w:left w:val="single" w:sz="5" w:space="0" w:color="000000"/>
              <w:bottom w:val="single" w:sz="5" w:space="0" w:color="000000"/>
              <w:right w:val="single" w:sz="5" w:space="0" w:color="000000"/>
            </w:tcBorders>
            <w:vAlign w:val="center"/>
          </w:tcPr>
          <w:p w:rsidR="00972360" w:rsidRPr="003A7F77" w:rsidRDefault="00972360" w:rsidP="00972360">
            <w:pPr>
              <w:pStyle w:val="aff4"/>
              <w:rPr>
                <w:rFonts w:ascii="Times New Roman"/>
              </w:rPr>
            </w:pPr>
          </w:p>
        </w:tc>
        <w:tc>
          <w:tcPr>
            <w:tcW w:w="2486" w:type="dxa"/>
            <w:tcBorders>
              <w:top w:val="single" w:sz="5" w:space="0" w:color="000000"/>
              <w:left w:val="single" w:sz="5" w:space="0" w:color="000000"/>
              <w:bottom w:val="single" w:sz="5" w:space="0" w:color="000000"/>
              <w:right w:val="single" w:sz="8" w:space="0" w:color="000000"/>
            </w:tcBorders>
            <w:vAlign w:val="center"/>
          </w:tcPr>
          <w:p w:rsidR="00972360" w:rsidRPr="003A7F77" w:rsidRDefault="00972360" w:rsidP="00972360">
            <w:pPr>
              <w:pStyle w:val="aff4"/>
              <w:rPr>
                <w:rFonts w:ascii="Times New Roman"/>
              </w:rPr>
            </w:pPr>
          </w:p>
        </w:tc>
      </w:tr>
      <w:tr w:rsidR="00972360" w:rsidRPr="003A7F77" w:rsidTr="003D3AA1">
        <w:trPr>
          <w:trHeight w:hRule="exact" w:val="483"/>
        </w:trPr>
        <w:tc>
          <w:tcPr>
            <w:tcW w:w="2284" w:type="dxa"/>
            <w:tcBorders>
              <w:top w:val="single" w:sz="5" w:space="0" w:color="000000"/>
              <w:left w:val="single" w:sz="8" w:space="0" w:color="000000"/>
              <w:bottom w:val="single" w:sz="9"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5" w:space="0" w:color="000000"/>
              <w:left w:val="single" w:sz="5" w:space="0" w:color="000000"/>
              <w:bottom w:val="single" w:sz="9" w:space="0" w:color="000000"/>
              <w:right w:val="single" w:sz="5" w:space="0" w:color="000000"/>
            </w:tcBorders>
            <w:vAlign w:val="center"/>
          </w:tcPr>
          <w:p w:rsidR="00972360" w:rsidRPr="003A7F77" w:rsidRDefault="00972360" w:rsidP="00972360">
            <w:pPr>
              <w:pStyle w:val="aff4"/>
              <w:rPr>
                <w:rFonts w:ascii="Times New Roman"/>
              </w:rPr>
            </w:pPr>
          </w:p>
        </w:tc>
        <w:tc>
          <w:tcPr>
            <w:tcW w:w="2393" w:type="dxa"/>
            <w:tcBorders>
              <w:top w:val="single" w:sz="5" w:space="0" w:color="000000"/>
              <w:left w:val="single" w:sz="5" w:space="0" w:color="000000"/>
              <w:bottom w:val="single" w:sz="9" w:space="0" w:color="000000"/>
              <w:right w:val="single" w:sz="5" w:space="0" w:color="000000"/>
            </w:tcBorders>
            <w:vAlign w:val="center"/>
          </w:tcPr>
          <w:p w:rsidR="00972360" w:rsidRPr="003A7F77" w:rsidRDefault="00972360" w:rsidP="00972360">
            <w:pPr>
              <w:pStyle w:val="aff4"/>
              <w:rPr>
                <w:rFonts w:ascii="Times New Roman"/>
              </w:rPr>
            </w:pPr>
          </w:p>
        </w:tc>
        <w:tc>
          <w:tcPr>
            <w:tcW w:w="2486" w:type="dxa"/>
            <w:tcBorders>
              <w:top w:val="single" w:sz="5" w:space="0" w:color="000000"/>
              <w:left w:val="single" w:sz="5" w:space="0" w:color="000000"/>
              <w:bottom w:val="single" w:sz="9" w:space="0" w:color="000000"/>
              <w:right w:val="single" w:sz="8" w:space="0" w:color="000000"/>
            </w:tcBorders>
            <w:vAlign w:val="center"/>
          </w:tcPr>
          <w:p w:rsidR="00972360" w:rsidRPr="003A7F77" w:rsidRDefault="00972360" w:rsidP="00972360">
            <w:pPr>
              <w:pStyle w:val="aff4"/>
              <w:rPr>
                <w:rFonts w:ascii="Times New Roman"/>
              </w:rPr>
            </w:pPr>
          </w:p>
        </w:tc>
      </w:tr>
      <w:tr w:rsidR="00972360" w:rsidRPr="003A7F77" w:rsidTr="003D3AA1">
        <w:trPr>
          <w:trHeight w:hRule="exact" w:val="957"/>
        </w:trPr>
        <w:tc>
          <w:tcPr>
            <w:tcW w:w="9556" w:type="dxa"/>
            <w:gridSpan w:val="4"/>
            <w:tcBorders>
              <w:top w:val="single" w:sz="9" w:space="0" w:color="000000"/>
              <w:left w:val="single" w:sz="8" w:space="0" w:color="000000"/>
              <w:bottom w:val="single" w:sz="8" w:space="0" w:color="000000"/>
              <w:right w:val="single" w:sz="8" w:space="0" w:color="000000"/>
            </w:tcBorders>
            <w:vAlign w:val="center"/>
          </w:tcPr>
          <w:p w:rsidR="00972360" w:rsidRPr="003A7F77" w:rsidRDefault="00972360" w:rsidP="00C72238">
            <w:pPr>
              <w:pStyle w:val="aff4"/>
              <w:ind w:right="420" w:firstLineChars="3300" w:firstLine="6930"/>
              <w:rPr>
                <w:rFonts w:ascii="Times New Roman"/>
              </w:rPr>
            </w:pPr>
            <w:r w:rsidRPr="003A7F77">
              <w:rPr>
                <w:rFonts w:ascii="Times New Roman" w:hAnsi="宋体"/>
              </w:rPr>
              <w:t>调查人：</w:t>
            </w:r>
          </w:p>
          <w:p w:rsidR="00972360" w:rsidRPr="003A7F77" w:rsidRDefault="00972360" w:rsidP="00C72238">
            <w:pPr>
              <w:pStyle w:val="aff4"/>
              <w:ind w:right="420" w:firstLineChars="3400" w:firstLine="7140"/>
              <w:rPr>
                <w:rFonts w:ascii="Times New Roman"/>
              </w:rPr>
            </w:pPr>
            <w:r w:rsidRPr="003A7F77">
              <w:rPr>
                <w:rFonts w:ascii="Times New Roman" w:hAnsi="宋体"/>
              </w:rPr>
              <w:t>日期：</w:t>
            </w:r>
          </w:p>
        </w:tc>
      </w:tr>
    </w:tbl>
    <w:p w:rsidR="00972360" w:rsidRPr="00972360" w:rsidRDefault="00972360" w:rsidP="00972360">
      <w:pPr>
        <w:pStyle w:val="aff4"/>
      </w:pPr>
    </w:p>
    <w:p w:rsidR="00F34B99" w:rsidRPr="00982CB6" w:rsidRDefault="00982CB6" w:rsidP="00982CB6">
      <w:pPr>
        <w:pStyle w:val="affffff5"/>
        <w:framePr w:wrap="around"/>
        <w:rPr>
          <w:rFonts w:hint="eastAsia"/>
        </w:rPr>
      </w:pPr>
      <w:r>
        <w:t>_________________________________</w:t>
      </w:r>
    </w:p>
    <w:sectPr w:rsidR="00F34B99" w:rsidRPr="00982CB6"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BE" w:rsidRDefault="009977BE">
      <w:r>
        <w:separator/>
      </w:r>
    </w:p>
  </w:endnote>
  <w:endnote w:type="continuationSeparator" w:id="0">
    <w:p w:rsidR="009977BE" w:rsidRDefault="009977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E" w:rsidRDefault="0041639E" w:rsidP="00982CB6">
    <w:pPr>
      <w:pStyle w:val="aff5"/>
    </w:pPr>
    <w:r>
      <w:fldChar w:fldCharType="begin"/>
    </w:r>
    <w:r>
      <w:instrText xml:space="preserve"> PAGE  \* MERGEFORMAT </w:instrText>
    </w:r>
    <w:r>
      <w:fldChar w:fldCharType="separate"/>
    </w:r>
    <w:r w:rsidR="00205C66">
      <w:rPr>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BE" w:rsidRDefault="009977BE">
      <w:r>
        <w:separator/>
      </w:r>
    </w:p>
  </w:footnote>
  <w:footnote w:type="continuationSeparator" w:id="0">
    <w:p w:rsidR="009977BE" w:rsidRDefault="00997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9E" w:rsidRDefault="0041639E" w:rsidP="00F34B99">
    <w:pPr>
      <w:pStyle w:val="aff6"/>
    </w:pPr>
    <w:r>
      <w:t>DB51</w:t>
    </w:r>
    <w:r>
      <w:rPr>
        <w:rFonts w:hint="eastAsia"/>
      </w:rPr>
      <w:t>07</w:t>
    </w:r>
    <w:r>
      <w:t>/T</w:t>
    </w:r>
    <w:r>
      <w:t>—</w:t>
    </w:r>
    <w: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1135"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oNotTrackMoves/>
  <w:documentProtection w:edit="forms" w:enforcement="1" w:cryptProviderType="rsaFull" w:cryptAlgorithmClass="hash" w:cryptAlgorithmType="typeAny" w:cryptAlgorithmSid="4" w:cryptSpinCount="100000" w:hash="O1CX30UXhi+SwDsd7oRDLrt5O2I=" w:salt="pLxvC6iDWwjy1e0Xbs8A1A=="/>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925"/>
    <w:rsid w:val="00000244"/>
    <w:rsid w:val="0000185F"/>
    <w:rsid w:val="0000586F"/>
    <w:rsid w:val="00013D86"/>
    <w:rsid w:val="00013E02"/>
    <w:rsid w:val="0002143C"/>
    <w:rsid w:val="00025A65"/>
    <w:rsid w:val="00026C31"/>
    <w:rsid w:val="00027280"/>
    <w:rsid w:val="000320A7"/>
    <w:rsid w:val="000357CE"/>
    <w:rsid w:val="00035925"/>
    <w:rsid w:val="00067CDF"/>
    <w:rsid w:val="00074FBE"/>
    <w:rsid w:val="00083A09"/>
    <w:rsid w:val="0009005E"/>
    <w:rsid w:val="00092857"/>
    <w:rsid w:val="000A20A9"/>
    <w:rsid w:val="000A48B1"/>
    <w:rsid w:val="000B3143"/>
    <w:rsid w:val="000C6B05"/>
    <w:rsid w:val="000C6DD6"/>
    <w:rsid w:val="000C73D4"/>
    <w:rsid w:val="000D2346"/>
    <w:rsid w:val="000D3D4C"/>
    <w:rsid w:val="000D4F51"/>
    <w:rsid w:val="000D718B"/>
    <w:rsid w:val="000E0C46"/>
    <w:rsid w:val="000F030C"/>
    <w:rsid w:val="000F129C"/>
    <w:rsid w:val="001056DE"/>
    <w:rsid w:val="00111AAD"/>
    <w:rsid w:val="001124C0"/>
    <w:rsid w:val="0013175F"/>
    <w:rsid w:val="001512B4"/>
    <w:rsid w:val="001620A5"/>
    <w:rsid w:val="00164E53"/>
    <w:rsid w:val="0016699D"/>
    <w:rsid w:val="00175159"/>
    <w:rsid w:val="00176208"/>
    <w:rsid w:val="0018211B"/>
    <w:rsid w:val="00183B20"/>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05C66"/>
    <w:rsid w:val="00223A3E"/>
    <w:rsid w:val="00234467"/>
    <w:rsid w:val="00237D8D"/>
    <w:rsid w:val="00241DA2"/>
    <w:rsid w:val="00247FEE"/>
    <w:rsid w:val="00250E7D"/>
    <w:rsid w:val="002565D5"/>
    <w:rsid w:val="002622C0"/>
    <w:rsid w:val="002778AE"/>
    <w:rsid w:val="0028269A"/>
    <w:rsid w:val="00283590"/>
    <w:rsid w:val="00286973"/>
    <w:rsid w:val="00294E70"/>
    <w:rsid w:val="002A0264"/>
    <w:rsid w:val="002A1924"/>
    <w:rsid w:val="002A6343"/>
    <w:rsid w:val="002A7420"/>
    <w:rsid w:val="002B0F12"/>
    <w:rsid w:val="002B1308"/>
    <w:rsid w:val="002B4554"/>
    <w:rsid w:val="002C72D8"/>
    <w:rsid w:val="002D11FA"/>
    <w:rsid w:val="002D6118"/>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1BE1"/>
    <w:rsid w:val="00393947"/>
    <w:rsid w:val="003A2275"/>
    <w:rsid w:val="003A6A4F"/>
    <w:rsid w:val="003A7088"/>
    <w:rsid w:val="003A7F77"/>
    <w:rsid w:val="003B00DF"/>
    <w:rsid w:val="003B1275"/>
    <w:rsid w:val="003B1778"/>
    <w:rsid w:val="003C11CB"/>
    <w:rsid w:val="003C75F3"/>
    <w:rsid w:val="003C78A3"/>
    <w:rsid w:val="003D3AA1"/>
    <w:rsid w:val="003E0643"/>
    <w:rsid w:val="003E1867"/>
    <w:rsid w:val="003E5729"/>
    <w:rsid w:val="003E73EE"/>
    <w:rsid w:val="003E7C02"/>
    <w:rsid w:val="003F29F3"/>
    <w:rsid w:val="003F4EE0"/>
    <w:rsid w:val="00402153"/>
    <w:rsid w:val="00402FC1"/>
    <w:rsid w:val="0041639E"/>
    <w:rsid w:val="00425082"/>
    <w:rsid w:val="00431DEB"/>
    <w:rsid w:val="00446B29"/>
    <w:rsid w:val="00453F9A"/>
    <w:rsid w:val="00471E91"/>
    <w:rsid w:val="00474675"/>
    <w:rsid w:val="0047470C"/>
    <w:rsid w:val="004A35F9"/>
    <w:rsid w:val="004B24C1"/>
    <w:rsid w:val="004C292F"/>
    <w:rsid w:val="004E4266"/>
    <w:rsid w:val="0050582A"/>
    <w:rsid w:val="00510280"/>
    <w:rsid w:val="00513D73"/>
    <w:rsid w:val="00514A43"/>
    <w:rsid w:val="005174E5"/>
    <w:rsid w:val="00522393"/>
    <w:rsid w:val="00522620"/>
    <w:rsid w:val="005250DE"/>
    <w:rsid w:val="00525656"/>
    <w:rsid w:val="00530954"/>
    <w:rsid w:val="0053131D"/>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48D5"/>
    <w:rsid w:val="006C67E0"/>
    <w:rsid w:val="006C7ABA"/>
    <w:rsid w:val="006D0D60"/>
    <w:rsid w:val="006D1122"/>
    <w:rsid w:val="006D3C00"/>
    <w:rsid w:val="006E3675"/>
    <w:rsid w:val="006E4A7F"/>
    <w:rsid w:val="00704DF6"/>
    <w:rsid w:val="0070651C"/>
    <w:rsid w:val="007103F3"/>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C7B50"/>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6475B"/>
    <w:rsid w:val="0087198C"/>
    <w:rsid w:val="00872C1F"/>
    <w:rsid w:val="00873B42"/>
    <w:rsid w:val="008856D8"/>
    <w:rsid w:val="00892E82"/>
    <w:rsid w:val="008B3C5B"/>
    <w:rsid w:val="008C1B58"/>
    <w:rsid w:val="008C39AE"/>
    <w:rsid w:val="008C590D"/>
    <w:rsid w:val="008E031B"/>
    <w:rsid w:val="008E7029"/>
    <w:rsid w:val="008E7EF6"/>
    <w:rsid w:val="008F1F98"/>
    <w:rsid w:val="008F6758"/>
    <w:rsid w:val="009009A3"/>
    <w:rsid w:val="009040DD"/>
    <w:rsid w:val="00905B47"/>
    <w:rsid w:val="0091331C"/>
    <w:rsid w:val="009279DE"/>
    <w:rsid w:val="00930116"/>
    <w:rsid w:val="0094212C"/>
    <w:rsid w:val="00954689"/>
    <w:rsid w:val="009617C9"/>
    <w:rsid w:val="00961C93"/>
    <w:rsid w:val="00965324"/>
    <w:rsid w:val="0097091E"/>
    <w:rsid w:val="00972360"/>
    <w:rsid w:val="009760D3"/>
    <w:rsid w:val="00977132"/>
    <w:rsid w:val="00981A4B"/>
    <w:rsid w:val="00982501"/>
    <w:rsid w:val="00982CB6"/>
    <w:rsid w:val="009877D3"/>
    <w:rsid w:val="00994E8F"/>
    <w:rsid w:val="009951DC"/>
    <w:rsid w:val="009959BB"/>
    <w:rsid w:val="00997158"/>
    <w:rsid w:val="009977BE"/>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67D56"/>
    <w:rsid w:val="00A71625"/>
    <w:rsid w:val="00A71B9B"/>
    <w:rsid w:val="00A751C7"/>
    <w:rsid w:val="00A87844"/>
    <w:rsid w:val="00AA038C"/>
    <w:rsid w:val="00AA7A09"/>
    <w:rsid w:val="00AB04AD"/>
    <w:rsid w:val="00AB3B50"/>
    <w:rsid w:val="00AC05B1"/>
    <w:rsid w:val="00AD356C"/>
    <w:rsid w:val="00AE2914"/>
    <w:rsid w:val="00AE6D15"/>
    <w:rsid w:val="00B04182"/>
    <w:rsid w:val="00B07AE3"/>
    <w:rsid w:val="00B11430"/>
    <w:rsid w:val="00B353EB"/>
    <w:rsid w:val="00B439C4"/>
    <w:rsid w:val="00B4535E"/>
    <w:rsid w:val="00B52A8C"/>
    <w:rsid w:val="00B54642"/>
    <w:rsid w:val="00B636A8"/>
    <w:rsid w:val="00B665C6"/>
    <w:rsid w:val="00B73988"/>
    <w:rsid w:val="00B75AD8"/>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494F"/>
    <w:rsid w:val="00BF617A"/>
    <w:rsid w:val="00C0379D"/>
    <w:rsid w:val="00C03931"/>
    <w:rsid w:val="00C05FE3"/>
    <w:rsid w:val="00C2136D"/>
    <w:rsid w:val="00C214EE"/>
    <w:rsid w:val="00C2314B"/>
    <w:rsid w:val="00C24971"/>
    <w:rsid w:val="00C26BE5"/>
    <w:rsid w:val="00C26E4D"/>
    <w:rsid w:val="00C27909"/>
    <w:rsid w:val="00C27B03"/>
    <w:rsid w:val="00C314E1"/>
    <w:rsid w:val="00C31E9D"/>
    <w:rsid w:val="00C34397"/>
    <w:rsid w:val="00C4095D"/>
    <w:rsid w:val="00C601D2"/>
    <w:rsid w:val="00C65BCC"/>
    <w:rsid w:val="00C66970"/>
    <w:rsid w:val="00C72238"/>
    <w:rsid w:val="00C753BA"/>
    <w:rsid w:val="00C8691C"/>
    <w:rsid w:val="00CA168A"/>
    <w:rsid w:val="00CA357E"/>
    <w:rsid w:val="00CA44F9"/>
    <w:rsid w:val="00CA4A69"/>
    <w:rsid w:val="00CC3E0C"/>
    <w:rsid w:val="00CC58D3"/>
    <w:rsid w:val="00CC784D"/>
    <w:rsid w:val="00CD73B5"/>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48F4"/>
    <w:rsid w:val="00EE1026"/>
    <w:rsid w:val="00EE2BED"/>
    <w:rsid w:val="00EE374B"/>
    <w:rsid w:val="00EF3CC6"/>
    <w:rsid w:val="00F11BB5"/>
    <w:rsid w:val="00F1417B"/>
    <w:rsid w:val="00F34B99"/>
    <w:rsid w:val="00F52DAB"/>
    <w:rsid w:val="00F543F0"/>
    <w:rsid w:val="00F81D29"/>
    <w:rsid w:val="00F91C4D"/>
    <w:rsid w:val="00F92FD9"/>
    <w:rsid w:val="00FA06C9"/>
    <w:rsid w:val="00FA6684"/>
    <w:rsid w:val="00FA731E"/>
    <w:rsid w:val="00FB2B38"/>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035925"/>
    <w:pPr>
      <w:widowControl w:val="0"/>
      <w:jc w:val="both"/>
    </w:pPr>
    <w:rPr>
      <w:kern w:val="2"/>
      <w:sz w:val="21"/>
      <w:szCs w:val="24"/>
    </w:rPr>
  </w:style>
  <w:style w:type="character" w:default="1" w:styleId="aff1">
    <w:name w:val="Default Paragraph Font"/>
    <w:semiHidden/>
  </w:style>
  <w:style w:type="table" w:default="1" w:styleId="aff2">
    <w:name w:val="Normal Table"/>
    <w:semiHidden/>
    <w:tblPr>
      <w:tblInd w:w="0" w:type="dxa"/>
      <w:tblCellMar>
        <w:top w:w="0" w:type="dxa"/>
        <w:left w:w="108" w:type="dxa"/>
        <w:bottom w:w="0" w:type="dxa"/>
        <w:right w:w="108" w:type="dxa"/>
      </w:tblCellMar>
    </w:tblPr>
  </w:style>
  <w:style w:type="numbering" w:default="1" w:styleId="aff3">
    <w:name w:val="No List"/>
    <w:uiPriority w:val="99"/>
    <w:semiHidden/>
  </w:style>
  <w:style w:type="paragraph" w:customStyle="1" w:styleId="aff4">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1"/>
    <w:link w:val="aff4"/>
    <w:rsid w:val="00035925"/>
    <w:rPr>
      <w:rFonts w:ascii="宋体"/>
      <w:noProof/>
      <w:sz w:val="21"/>
      <w:lang w:val="en-US" w:eastAsia="zh-CN" w:bidi="ar-SA"/>
    </w:rPr>
  </w:style>
  <w:style w:type="paragraph" w:customStyle="1" w:styleId="a5">
    <w:name w:val="一级条标题"/>
    <w:next w:val="aff4"/>
    <w:rsid w:val="001C149C"/>
    <w:pPr>
      <w:numPr>
        <w:ilvl w:val="1"/>
        <w:numId w:val="17"/>
      </w:numPr>
      <w:spacing w:beforeLines="50" w:afterLines="50"/>
      <w:outlineLvl w:val="2"/>
    </w:pPr>
    <w:rPr>
      <w:rFonts w:ascii="黑体" w:eastAsia="黑体"/>
      <w:sz w:val="21"/>
      <w:szCs w:val="21"/>
    </w:rPr>
  </w:style>
  <w:style w:type="paragraph" w:customStyle="1" w:styleId="aff5">
    <w:name w:val="标准书脚_奇数页"/>
    <w:rsid w:val="000A48B1"/>
    <w:pPr>
      <w:spacing w:before="120"/>
      <w:ind w:right="198"/>
      <w:jc w:val="right"/>
    </w:pPr>
    <w:rPr>
      <w:rFonts w:ascii="宋体"/>
      <w:sz w:val="18"/>
      <w:szCs w:val="18"/>
    </w:rPr>
  </w:style>
  <w:style w:type="paragraph" w:customStyle="1" w:styleId="aff6">
    <w:name w:val="标准书眉_奇数页"/>
    <w:next w:val="aff0"/>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4"/>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4"/>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7">
    <w:name w:val="目次、标准名称标题"/>
    <w:basedOn w:val="aff0"/>
    <w:next w:val="aff4"/>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4"/>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6"/>
      </w:numPr>
      <w:jc w:val="both"/>
    </w:pPr>
    <w:rPr>
      <w:rFonts w:ascii="宋体"/>
      <w:sz w:val="21"/>
    </w:rPr>
  </w:style>
  <w:style w:type="paragraph" w:customStyle="1" w:styleId="a7">
    <w:name w:val="四级条标题"/>
    <w:basedOn w:val="a1"/>
    <w:next w:val="aff4"/>
    <w:rsid w:val="001C149C"/>
    <w:pPr>
      <w:numPr>
        <w:ilvl w:val="4"/>
      </w:numPr>
      <w:outlineLvl w:val="5"/>
    </w:pPr>
  </w:style>
  <w:style w:type="paragraph" w:customStyle="1" w:styleId="a8">
    <w:name w:val="五级条标题"/>
    <w:basedOn w:val="a7"/>
    <w:next w:val="aff4"/>
    <w:rsid w:val="001C149C"/>
    <w:pPr>
      <w:numPr>
        <w:ilvl w:val="5"/>
      </w:numPr>
      <w:outlineLvl w:val="6"/>
    </w:pPr>
  </w:style>
  <w:style w:type="paragraph" w:styleId="affa">
    <w:name w:val="footer"/>
    <w:basedOn w:val="aff0"/>
    <w:rsid w:val="00294E70"/>
    <w:pPr>
      <w:snapToGrid w:val="0"/>
      <w:ind w:rightChars="100" w:right="210"/>
      <w:jc w:val="right"/>
    </w:pPr>
    <w:rPr>
      <w:sz w:val="18"/>
      <w:szCs w:val="18"/>
    </w:rPr>
  </w:style>
  <w:style w:type="paragraph" w:styleId="aff">
    <w:name w:val="header"/>
    <w:basedOn w:val="aff0"/>
    <w:rsid w:val="00930116"/>
    <w:pPr>
      <w:snapToGrid w:val="0"/>
      <w:jc w:val="left"/>
    </w:pPr>
    <w:rPr>
      <w:sz w:val="18"/>
      <w:szCs w:val="18"/>
    </w:rPr>
  </w:style>
  <w:style w:type="paragraph" w:customStyle="1" w:styleId="a">
    <w:name w:val="注："/>
    <w:next w:val="aff4"/>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6"/>
      </w:numPr>
      <w:jc w:val="both"/>
    </w:pPr>
    <w:rPr>
      <w:rFonts w:ascii="宋体"/>
      <w:sz w:val="21"/>
    </w:rPr>
  </w:style>
  <w:style w:type="paragraph" w:customStyle="1" w:styleId="ad">
    <w:name w:val="列项◆（三级）"/>
    <w:basedOn w:val="aff0"/>
    <w:rsid w:val="00BE55CB"/>
    <w:pPr>
      <w:numPr>
        <w:ilvl w:val="2"/>
        <w:numId w:val="4"/>
      </w:numPr>
    </w:pPr>
    <w:rPr>
      <w:rFonts w:ascii="宋体"/>
      <w:szCs w:val="21"/>
    </w:rPr>
  </w:style>
  <w:style w:type="paragraph" w:customStyle="1" w:styleId="af1">
    <w:name w:val="编号列项（三级）"/>
    <w:rsid w:val="003E5729"/>
    <w:pPr>
      <w:numPr>
        <w:ilvl w:val="2"/>
        <w:numId w:val="16"/>
      </w:numPr>
    </w:pPr>
    <w:rPr>
      <w:rFonts w:ascii="宋体"/>
      <w:sz w:val="21"/>
    </w:rPr>
  </w:style>
  <w:style w:type="paragraph" w:customStyle="1" w:styleId="affc">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
    <w:next w:val="aff4"/>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0"/>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0"/>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6"/>
    <w:next w:val="aff0"/>
    <w:rsid w:val="0074741B"/>
    <w:pPr>
      <w:jc w:val="left"/>
    </w:pPr>
  </w:style>
  <w:style w:type="paragraph" w:customStyle="1" w:styleId="afff3">
    <w:name w:val="标准书眉一"/>
    <w:rsid w:val="00083A09"/>
    <w:pPr>
      <w:jc w:val="both"/>
    </w:pPr>
  </w:style>
  <w:style w:type="paragraph" w:customStyle="1" w:styleId="afff4">
    <w:name w:val="参考文献"/>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1"/>
    <w:uiPriority w:val="99"/>
    <w:rsid w:val="00083A09"/>
    <w:rPr>
      <w:noProof/>
      <w:color w:val="0000FF"/>
      <w:spacing w:val="0"/>
      <w:w w:val="100"/>
      <w:szCs w:val="21"/>
      <w:u w:val="single"/>
    </w:rPr>
  </w:style>
  <w:style w:type="character" w:customStyle="1" w:styleId="afff7">
    <w:name w:val="发布"/>
    <w:basedOn w:val="aff1"/>
    <w:rsid w:val="00C2314B"/>
    <w:rPr>
      <w:rFonts w:ascii="黑体" w:eastAsia="黑体"/>
      <w:spacing w:val="85"/>
      <w:w w:val="100"/>
      <w:position w:val="3"/>
      <w:sz w:val="28"/>
      <w:szCs w:val="28"/>
    </w:rPr>
  </w:style>
  <w:style w:type="paragraph" w:customStyle="1" w:styleId="afff8">
    <w:name w:val="发布部门"/>
    <w:next w:val="aff4"/>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0"/>
    <w:next w:val="aff4"/>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4"/>
    <w:next w:val="aff4"/>
    <w:rsid w:val="00083A09"/>
    <w:pPr>
      <w:ind w:firstLineChars="0" w:firstLine="0"/>
      <w:jc w:val="center"/>
    </w:pPr>
    <w:rPr>
      <w:rFonts w:ascii="黑体" w:eastAsia="黑体"/>
    </w:rPr>
  </w:style>
  <w:style w:type="paragraph" w:customStyle="1" w:styleId="af3">
    <w:name w:val="附录表标号"/>
    <w:basedOn w:val="aff0"/>
    <w:next w:val="aff4"/>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0"/>
    <w:next w:val="aff4"/>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0"/>
    <w:next w:val="aff4"/>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4"/>
    <w:next w:val="aff4"/>
    <w:link w:val="Char0"/>
    <w:qFormat/>
    <w:rsid w:val="00083A09"/>
  </w:style>
  <w:style w:type="character" w:customStyle="1" w:styleId="Char0">
    <w:name w:val="附录公式 Char"/>
    <w:basedOn w:val="Char"/>
    <w:link w:val="affff3"/>
    <w:rsid w:val="00083A09"/>
  </w:style>
  <w:style w:type="paragraph" w:customStyle="1" w:styleId="affff4">
    <w:name w:val="附录公式编号制表符"/>
    <w:basedOn w:val="aff0"/>
    <w:next w:val="aff4"/>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4"/>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4"/>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0"/>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0"/>
    <w:next w:val="aff4"/>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4"/>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4"/>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4"/>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e">
    <w:name w:val="footnote text"/>
    <w:basedOn w:val="aff0"/>
    <w:rsid w:val="00074FBE"/>
    <w:pPr>
      <w:numPr>
        <w:numId w:val="12"/>
      </w:numPr>
      <w:snapToGrid w:val="0"/>
      <w:jc w:val="left"/>
    </w:pPr>
    <w:rPr>
      <w:rFonts w:ascii="宋体"/>
      <w:sz w:val="18"/>
      <w:szCs w:val="18"/>
    </w:rPr>
  </w:style>
  <w:style w:type="character" w:styleId="affff9">
    <w:name w:val="footnote reference"/>
    <w:basedOn w:val="aff1"/>
    <w:semiHidden/>
    <w:rsid w:val="00083A09"/>
    <w:rPr>
      <w:vertAlign w:val="superscript"/>
    </w:rPr>
  </w:style>
  <w:style w:type="paragraph" w:customStyle="1" w:styleId="affffa">
    <w:name w:val="列项说明"/>
    <w:basedOn w:val="aff0"/>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0"/>
    <w:next w:val="aff0"/>
    <w:autoRedefine/>
    <w:uiPriority w:val="39"/>
    <w:rsid w:val="00961C93"/>
    <w:pPr>
      <w:tabs>
        <w:tab w:val="right" w:leader="dot" w:pos="9241"/>
      </w:tabs>
      <w:ind w:firstLineChars="100" w:firstLine="102"/>
      <w:jc w:val="left"/>
    </w:pPr>
    <w:rPr>
      <w:rFonts w:ascii="宋体"/>
      <w:szCs w:val="21"/>
    </w:rPr>
  </w:style>
  <w:style w:type="paragraph" w:styleId="4">
    <w:name w:val="toc 4"/>
    <w:basedOn w:val="aff0"/>
    <w:next w:val="aff0"/>
    <w:autoRedefine/>
    <w:uiPriority w:val="39"/>
    <w:rsid w:val="00961C93"/>
    <w:pPr>
      <w:tabs>
        <w:tab w:val="right" w:leader="dot" w:pos="9241"/>
      </w:tabs>
      <w:ind w:firstLineChars="200" w:firstLine="198"/>
      <w:jc w:val="left"/>
    </w:pPr>
    <w:rPr>
      <w:rFonts w:ascii="宋体"/>
      <w:szCs w:val="21"/>
    </w:rPr>
  </w:style>
  <w:style w:type="paragraph" w:styleId="5">
    <w:name w:val="toc 5"/>
    <w:basedOn w:val="aff0"/>
    <w:next w:val="aff0"/>
    <w:autoRedefine/>
    <w:uiPriority w:val="39"/>
    <w:rsid w:val="00961C93"/>
    <w:pPr>
      <w:tabs>
        <w:tab w:val="right" w:leader="dot" w:pos="9241"/>
      </w:tabs>
      <w:ind w:firstLineChars="300" w:firstLine="300"/>
      <w:jc w:val="left"/>
    </w:pPr>
    <w:rPr>
      <w:rFonts w:ascii="宋体"/>
      <w:szCs w:val="21"/>
    </w:rPr>
  </w:style>
  <w:style w:type="paragraph" w:styleId="6">
    <w:name w:val="toc 6"/>
    <w:basedOn w:val="aff0"/>
    <w:next w:val="aff0"/>
    <w:autoRedefine/>
    <w:uiPriority w:val="39"/>
    <w:rsid w:val="00961C93"/>
    <w:pPr>
      <w:tabs>
        <w:tab w:val="right" w:leader="dot" w:pos="9241"/>
      </w:tabs>
      <w:ind w:firstLineChars="400" w:firstLine="403"/>
      <w:jc w:val="left"/>
    </w:pPr>
    <w:rPr>
      <w:rFonts w:ascii="宋体"/>
      <w:szCs w:val="21"/>
    </w:rPr>
  </w:style>
  <w:style w:type="paragraph" w:styleId="7">
    <w:name w:val="toc 7"/>
    <w:basedOn w:val="aff0"/>
    <w:next w:val="aff0"/>
    <w:autoRedefine/>
    <w:uiPriority w:val="39"/>
    <w:rsid w:val="00961C93"/>
    <w:pPr>
      <w:tabs>
        <w:tab w:val="right" w:leader="dot" w:pos="9241"/>
      </w:tabs>
      <w:ind w:firstLineChars="500" w:firstLine="505"/>
      <w:jc w:val="left"/>
    </w:pPr>
    <w:rPr>
      <w:rFonts w:ascii="宋体"/>
      <w:szCs w:val="21"/>
    </w:rPr>
  </w:style>
  <w:style w:type="paragraph" w:styleId="8">
    <w:name w:val="toc 8"/>
    <w:basedOn w:val="aff0"/>
    <w:next w:val="aff0"/>
    <w:autoRedefine/>
    <w:uiPriority w:val="39"/>
    <w:rsid w:val="00D54CC3"/>
    <w:pPr>
      <w:tabs>
        <w:tab w:val="right" w:leader="dot" w:pos="9241"/>
      </w:tabs>
      <w:ind w:firstLineChars="600" w:firstLine="607"/>
      <w:jc w:val="left"/>
    </w:pPr>
    <w:rPr>
      <w:rFonts w:ascii="宋体"/>
      <w:szCs w:val="21"/>
    </w:rPr>
  </w:style>
  <w:style w:type="paragraph" w:styleId="9">
    <w:name w:val="toc 9"/>
    <w:basedOn w:val="aff0"/>
    <w:next w:val="aff0"/>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0"/>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4"/>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afterLines="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4"/>
    <w:next w:val="aff4"/>
    <w:qFormat/>
    <w:rsid w:val="00083A09"/>
    <w:pPr>
      <w:ind w:firstLine="360"/>
    </w:pPr>
    <w:rPr>
      <w:sz w:val="18"/>
    </w:rPr>
  </w:style>
  <w:style w:type="paragraph" w:customStyle="1" w:styleId="afffff4">
    <w:name w:val="首示例"/>
    <w:next w:val="aff4"/>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1"/>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afterLines="0"/>
    </w:pPr>
    <w:rPr>
      <w:rFonts w:ascii="宋体" w:eastAsia="宋体"/>
    </w:rPr>
  </w:style>
  <w:style w:type="paragraph" w:styleId="10">
    <w:name w:val="index 1"/>
    <w:basedOn w:val="aff0"/>
    <w:next w:val="aff4"/>
    <w:rsid w:val="009951DC"/>
    <w:pPr>
      <w:tabs>
        <w:tab w:val="right" w:leader="dot" w:pos="9299"/>
      </w:tabs>
      <w:jc w:val="left"/>
    </w:pPr>
    <w:rPr>
      <w:rFonts w:ascii="宋体"/>
      <w:szCs w:val="21"/>
    </w:rPr>
  </w:style>
  <w:style w:type="paragraph" w:styleId="20">
    <w:name w:val="index 2"/>
    <w:basedOn w:val="aff0"/>
    <w:next w:val="aff0"/>
    <w:autoRedefine/>
    <w:rsid w:val="00083A09"/>
    <w:pPr>
      <w:ind w:left="420" w:hanging="210"/>
      <w:jc w:val="left"/>
    </w:pPr>
    <w:rPr>
      <w:rFonts w:ascii="Calibri" w:hAnsi="Calibri"/>
      <w:sz w:val="20"/>
      <w:szCs w:val="20"/>
    </w:rPr>
  </w:style>
  <w:style w:type="paragraph" w:styleId="30">
    <w:name w:val="index 3"/>
    <w:basedOn w:val="aff0"/>
    <w:next w:val="aff0"/>
    <w:autoRedefine/>
    <w:rsid w:val="00083A09"/>
    <w:pPr>
      <w:ind w:left="630" w:hanging="210"/>
      <w:jc w:val="left"/>
    </w:pPr>
    <w:rPr>
      <w:rFonts w:ascii="Calibri" w:hAnsi="Calibri"/>
      <w:sz w:val="20"/>
      <w:szCs w:val="20"/>
    </w:rPr>
  </w:style>
  <w:style w:type="paragraph" w:styleId="40">
    <w:name w:val="index 4"/>
    <w:basedOn w:val="aff0"/>
    <w:next w:val="aff0"/>
    <w:autoRedefine/>
    <w:rsid w:val="00083A09"/>
    <w:pPr>
      <w:ind w:left="840" w:hanging="210"/>
      <w:jc w:val="left"/>
    </w:pPr>
    <w:rPr>
      <w:rFonts w:ascii="Calibri" w:hAnsi="Calibri"/>
      <w:sz w:val="20"/>
      <w:szCs w:val="20"/>
    </w:rPr>
  </w:style>
  <w:style w:type="paragraph" w:styleId="50">
    <w:name w:val="index 5"/>
    <w:basedOn w:val="aff0"/>
    <w:next w:val="aff0"/>
    <w:autoRedefine/>
    <w:rsid w:val="00083A09"/>
    <w:pPr>
      <w:ind w:left="1050" w:hanging="210"/>
      <w:jc w:val="left"/>
    </w:pPr>
    <w:rPr>
      <w:rFonts w:ascii="Calibri" w:hAnsi="Calibri"/>
      <w:sz w:val="20"/>
      <w:szCs w:val="20"/>
    </w:rPr>
  </w:style>
  <w:style w:type="paragraph" w:styleId="60">
    <w:name w:val="index 6"/>
    <w:basedOn w:val="aff0"/>
    <w:next w:val="aff0"/>
    <w:autoRedefine/>
    <w:rsid w:val="00083A09"/>
    <w:pPr>
      <w:ind w:left="1260" w:hanging="210"/>
      <w:jc w:val="left"/>
    </w:pPr>
    <w:rPr>
      <w:rFonts w:ascii="Calibri" w:hAnsi="Calibri"/>
      <w:sz w:val="20"/>
      <w:szCs w:val="20"/>
    </w:rPr>
  </w:style>
  <w:style w:type="paragraph" w:styleId="70">
    <w:name w:val="index 7"/>
    <w:basedOn w:val="aff0"/>
    <w:next w:val="aff0"/>
    <w:autoRedefine/>
    <w:rsid w:val="00083A09"/>
    <w:pPr>
      <w:ind w:left="1470" w:hanging="210"/>
      <w:jc w:val="left"/>
    </w:pPr>
    <w:rPr>
      <w:rFonts w:ascii="Calibri" w:hAnsi="Calibri"/>
      <w:sz w:val="20"/>
      <w:szCs w:val="20"/>
    </w:rPr>
  </w:style>
  <w:style w:type="paragraph" w:styleId="80">
    <w:name w:val="index 8"/>
    <w:basedOn w:val="aff0"/>
    <w:next w:val="aff0"/>
    <w:autoRedefine/>
    <w:rsid w:val="00083A09"/>
    <w:pPr>
      <w:ind w:left="1680" w:hanging="210"/>
      <w:jc w:val="left"/>
    </w:pPr>
    <w:rPr>
      <w:rFonts w:ascii="Calibri" w:hAnsi="Calibri"/>
      <w:sz w:val="20"/>
      <w:szCs w:val="20"/>
    </w:rPr>
  </w:style>
  <w:style w:type="paragraph" w:styleId="90">
    <w:name w:val="index 9"/>
    <w:basedOn w:val="aff0"/>
    <w:next w:val="aff0"/>
    <w:autoRedefine/>
    <w:rsid w:val="00083A09"/>
    <w:pPr>
      <w:ind w:left="1890" w:hanging="210"/>
      <w:jc w:val="left"/>
    </w:pPr>
    <w:rPr>
      <w:rFonts w:ascii="Calibri" w:hAnsi="Calibri"/>
      <w:sz w:val="20"/>
      <w:szCs w:val="20"/>
    </w:rPr>
  </w:style>
  <w:style w:type="paragraph" w:styleId="afffff5">
    <w:name w:val="index heading"/>
    <w:basedOn w:val="aff0"/>
    <w:next w:val="10"/>
    <w:rsid w:val="00083A09"/>
    <w:pPr>
      <w:spacing w:before="120" w:after="120"/>
      <w:jc w:val="center"/>
    </w:pPr>
    <w:rPr>
      <w:rFonts w:ascii="Calibri" w:hAnsi="Calibri"/>
      <w:b/>
      <w:bCs/>
      <w:iCs/>
      <w:szCs w:val="20"/>
    </w:rPr>
  </w:style>
  <w:style w:type="paragraph" w:styleId="afffff6">
    <w:name w:val="caption"/>
    <w:basedOn w:val="aff0"/>
    <w:next w:val="aff0"/>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4"/>
    <w:rsid w:val="000D718B"/>
    <w:pPr>
      <w:ind w:left="840" w:firstLineChars="0" w:hanging="420"/>
    </w:pPr>
    <w:rPr>
      <w:sz w:val="18"/>
      <w:szCs w:val="18"/>
    </w:rPr>
  </w:style>
  <w:style w:type="paragraph" w:customStyle="1" w:styleId="afffff9">
    <w:name w:val="图表脚注说明"/>
    <w:basedOn w:val="aff0"/>
    <w:rsid w:val="003912E7"/>
    <w:pPr>
      <w:numPr>
        <w:numId w:val="13"/>
      </w:numPr>
    </w:pPr>
    <w:rPr>
      <w:rFonts w:ascii="宋体"/>
      <w:sz w:val="18"/>
      <w:szCs w:val="18"/>
    </w:rPr>
  </w:style>
  <w:style w:type="paragraph" w:customStyle="1" w:styleId="afffffa">
    <w:name w:val="图的脚注"/>
    <w:next w:val="aff4"/>
    <w:autoRedefine/>
    <w:qFormat/>
    <w:rsid w:val="00083A09"/>
    <w:pPr>
      <w:widowControl w:val="0"/>
      <w:ind w:leftChars="200" w:left="840" w:hangingChars="200" w:hanging="420"/>
      <w:jc w:val="both"/>
    </w:pPr>
    <w:rPr>
      <w:rFonts w:ascii="宋体"/>
      <w:sz w:val="18"/>
    </w:rPr>
  </w:style>
  <w:style w:type="table" w:styleId="a2">
    <w:name w:val="Table Grid"/>
    <w:basedOn w:val="aff2"/>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0"/>
    <w:semiHidden/>
    <w:rsid w:val="00083A09"/>
    <w:pPr>
      <w:snapToGrid w:val="0"/>
      <w:jc w:val="left"/>
    </w:pPr>
  </w:style>
  <w:style w:type="character" w:styleId="afffffc">
    <w:name w:val="endnote reference"/>
    <w:basedOn w:val="aff1"/>
    <w:semiHidden/>
    <w:rsid w:val="00083A09"/>
    <w:rPr>
      <w:vertAlign w:val="superscript"/>
    </w:rPr>
  </w:style>
  <w:style w:type="paragraph" w:styleId="afffffd">
    <w:name w:val="Document Map"/>
    <w:basedOn w:val="aff0"/>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1"/>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1"/>
    <w:rsid w:val="00083A09"/>
    <w:rPr>
      <w:color w:val="800080"/>
      <w:u w:val="single"/>
    </w:rPr>
  </w:style>
  <w:style w:type="paragraph" w:customStyle="1" w:styleId="affffff3">
    <w:name w:val="正文表标题"/>
    <w:next w:val="aff4"/>
    <w:rsid w:val="00083A09"/>
    <w:pPr>
      <w:numPr>
        <w:numId w:val="14"/>
      </w:numPr>
      <w:tabs>
        <w:tab w:val="num" w:pos="360"/>
      </w:tabs>
      <w:spacing w:beforeLines="50" w:afterLines="50"/>
      <w:jc w:val="center"/>
    </w:pPr>
    <w:rPr>
      <w:rFonts w:ascii="黑体" w:eastAsia="黑体"/>
      <w:sz w:val="21"/>
    </w:rPr>
  </w:style>
  <w:style w:type="paragraph" w:customStyle="1" w:styleId="affffff4">
    <w:name w:val="正文公式编号制表符"/>
    <w:basedOn w:val="aff4"/>
    <w:next w:val="aff4"/>
    <w:qFormat/>
    <w:rsid w:val="00EC680A"/>
    <w:pPr>
      <w:ind w:firstLineChars="0" w:firstLine="0"/>
    </w:pPr>
  </w:style>
  <w:style w:type="paragraph" w:customStyle="1" w:styleId="af5">
    <w:name w:val="正文图标题"/>
    <w:next w:val="aff4"/>
    <w:rsid w:val="00083A09"/>
    <w:pPr>
      <w:numPr>
        <w:numId w:val="15"/>
      </w:numPr>
      <w:tabs>
        <w:tab w:val="num" w:pos="360"/>
      </w:tabs>
      <w:spacing w:beforeLines="50" w:afterLines="50"/>
      <w:jc w:val="center"/>
    </w:pPr>
    <w:rPr>
      <w:rFonts w:ascii="黑体" w:eastAsia="黑体"/>
      <w:sz w:val="21"/>
    </w:rPr>
  </w:style>
  <w:style w:type="paragraph" w:customStyle="1" w:styleId="affffff5">
    <w:name w:val="终结线"/>
    <w:basedOn w:val="aff0"/>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styleId="affffff7">
    <w:name w:val="List Paragraph"/>
    <w:basedOn w:val="aff0"/>
    <w:uiPriority w:val="34"/>
    <w:qFormat/>
    <w:rsid w:val="00AB04AD"/>
    <w:pPr>
      <w:ind w:firstLineChars="200" w:firstLine="420"/>
    </w:pPr>
    <w:rPr>
      <w:rFonts w:ascii="Calibri" w:hAnsi="Calibri"/>
      <w:szCs w:val="22"/>
    </w:rPr>
  </w:style>
  <w:style w:type="paragraph" w:styleId="11">
    <w:name w:val="toc 1"/>
    <w:basedOn w:val="aff0"/>
    <w:next w:val="aff0"/>
    <w:autoRedefine/>
    <w:uiPriority w:val="39"/>
    <w:rsid w:val="00961C93"/>
    <w:pPr>
      <w:tabs>
        <w:tab w:val="right" w:leader="dot" w:pos="9241"/>
      </w:tabs>
      <w:spacing w:beforeLines="25" w:afterLines="25"/>
      <w:jc w:val="left"/>
    </w:pPr>
    <w:rPr>
      <w:rFonts w:ascii="宋体"/>
      <w:szCs w:val="21"/>
    </w:rPr>
  </w:style>
  <w:style w:type="paragraph" w:styleId="26">
    <w:name w:val="toc 2"/>
    <w:basedOn w:val="aff0"/>
    <w:next w:val="aff0"/>
    <w:autoRedefine/>
    <w:uiPriority w:val="39"/>
    <w:rsid w:val="00961C93"/>
    <w:pPr>
      <w:tabs>
        <w:tab w:val="right" w:leader="dot" w:pos="9241"/>
      </w:tabs>
    </w:pPr>
    <w:rPr>
      <w:rFonts w:asci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温光型两系杂交制种技术规程.docx</Template>
  <TotalTime>0</TotalTime>
  <Pages>15</Pages>
  <Words>864</Words>
  <Characters>4928</Characters>
  <Application>Microsoft Office Word</Application>
  <DocSecurity>0</DocSecurity>
  <Lines>41</Lines>
  <Paragraphs>11</Paragraphs>
  <ScaleCrop>false</ScaleCrop>
  <Company>zle</Company>
  <LinksUpToDate>false</LinksUpToDate>
  <CharactersWithSpaces>5781</CharactersWithSpaces>
  <SharedDoc>false</SharedDoc>
  <HLinks>
    <vt:vector size="114" baseType="variant">
      <vt:variant>
        <vt:i4>1769533</vt:i4>
      </vt:variant>
      <vt:variant>
        <vt:i4>172</vt:i4>
      </vt:variant>
      <vt:variant>
        <vt:i4>0</vt:i4>
      </vt:variant>
      <vt:variant>
        <vt:i4>5</vt:i4>
      </vt:variant>
      <vt:variant>
        <vt:lpwstr/>
      </vt:variant>
      <vt:variant>
        <vt:lpwstr>_Toc87292250</vt:lpwstr>
      </vt:variant>
      <vt:variant>
        <vt:i4>1179708</vt:i4>
      </vt:variant>
      <vt:variant>
        <vt:i4>166</vt:i4>
      </vt:variant>
      <vt:variant>
        <vt:i4>0</vt:i4>
      </vt:variant>
      <vt:variant>
        <vt:i4>5</vt:i4>
      </vt:variant>
      <vt:variant>
        <vt:lpwstr/>
      </vt:variant>
      <vt:variant>
        <vt:lpwstr>_Toc87292249</vt:lpwstr>
      </vt:variant>
      <vt:variant>
        <vt:i4>1245244</vt:i4>
      </vt:variant>
      <vt:variant>
        <vt:i4>160</vt:i4>
      </vt:variant>
      <vt:variant>
        <vt:i4>0</vt:i4>
      </vt:variant>
      <vt:variant>
        <vt:i4>5</vt:i4>
      </vt:variant>
      <vt:variant>
        <vt:lpwstr/>
      </vt:variant>
      <vt:variant>
        <vt:lpwstr>_Toc87292248</vt:lpwstr>
      </vt:variant>
      <vt:variant>
        <vt:i4>1835068</vt:i4>
      </vt:variant>
      <vt:variant>
        <vt:i4>154</vt:i4>
      </vt:variant>
      <vt:variant>
        <vt:i4>0</vt:i4>
      </vt:variant>
      <vt:variant>
        <vt:i4>5</vt:i4>
      </vt:variant>
      <vt:variant>
        <vt:lpwstr/>
      </vt:variant>
      <vt:variant>
        <vt:lpwstr>_Toc87292247</vt:lpwstr>
      </vt:variant>
      <vt:variant>
        <vt:i4>1900604</vt:i4>
      </vt:variant>
      <vt:variant>
        <vt:i4>148</vt:i4>
      </vt:variant>
      <vt:variant>
        <vt:i4>0</vt:i4>
      </vt:variant>
      <vt:variant>
        <vt:i4>5</vt:i4>
      </vt:variant>
      <vt:variant>
        <vt:lpwstr/>
      </vt:variant>
      <vt:variant>
        <vt:lpwstr>_Toc87292246</vt:lpwstr>
      </vt:variant>
      <vt:variant>
        <vt:i4>2031676</vt:i4>
      </vt:variant>
      <vt:variant>
        <vt:i4>142</vt:i4>
      </vt:variant>
      <vt:variant>
        <vt:i4>0</vt:i4>
      </vt:variant>
      <vt:variant>
        <vt:i4>5</vt:i4>
      </vt:variant>
      <vt:variant>
        <vt:lpwstr/>
      </vt:variant>
      <vt:variant>
        <vt:lpwstr>_Toc87292244</vt:lpwstr>
      </vt:variant>
      <vt:variant>
        <vt:i4>1638460</vt:i4>
      </vt:variant>
      <vt:variant>
        <vt:i4>136</vt:i4>
      </vt:variant>
      <vt:variant>
        <vt:i4>0</vt:i4>
      </vt:variant>
      <vt:variant>
        <vt:i4>5</vt:i4>
      </vt:variant>
      <vt:variant>
        <vt:lpwstr/>
      </vt:variant>
      <vt:variant>
        <vt:lpwstr>_Toc87292242</vt:lpwstr>
      </vt:variant>
      <vt:variant>
        <vt:i4>1769532</vt:i4>
      </vt:variant>
      <vt:variant>
        <vt:i4>130</vt:i4>
      </vt:variant>
      <vt:variant>
        <vt:i4>0</vt:i4>
      </vt:variant>
      <vt:variant>
        <vt:i4>5</vt:i4>
      </vt:variant>
      <vt:variant>
        <vt:lpwstr/>
      </vt:variant>
      <vt:variant>
        <vt:lpwstr>_Toc87292240</vt:lpwstr>
      </vt:variant>
      <vt:variant>
        <vt:i4>1245243</vt:i4>
      </vt:variant>
      <vt:variant>
        <vt:i4>124</vt:i4>
      </vt:variant>
      <vt:variant>
        <vt:i4>0</vt:i4>
      </vt:variant>
      <vt:variant>
        <vt:i4>5</vt:i4>
      </vt:variant>
      <vt:variant>
        <vt:lpwstr/>
      </vt:variant>
      <vt:variant>
        <vt:lpwstr>_Toc87292238</vt:lpwstr>
      </vt:variant>
      <vt:variant>
        <vt:i4>1638459</vt:i4>
      </vt:variant>
      <vt:variant>
        <vt:i4>118</vt:i4>
      </vt:variant>
      <vt:variant>
        <vt:i4>0</vt:i4>
      </vt:variant>
      <vt:variant>
        <vt:i4>5</vt:i4>
      </vt:variant>
      <vt:variant>
        <vt:lpwstr/>
      </vt:variant>
      <vt:variant>
        <vt:lpwstr>_Toc87292232</vt:lpwstr>
      </vt:variant>
      <vt:variant>
        <vt:i4>1835064</vt:i4>
      </vt:variant>
      <vt:variant>
        <vt:i4>112</vt:i4>
      </vt:variant>
      <vt:variant>
        <vt:i4>0</vt:i4>
      </vt:variant>
      <vt:variant>
        <vt:i4>5</vt:i4>
      </vt:variant>
      <vt:variant>
        <vt:lpwstr/>
      </vt:variant>
      <vt:variant>
        <vt:lpwstr>_Toc87292207</vt:lpwstr>
      </vt:variant>
      <vt:variant>
        <vt:i4>1769528</vt:i4>
      </vt:variant>
      <vt:variant>
        <vt:i4>106</vt:i4>
      </vt:variant>
      <vt:variant>
        <vt:i4>0</vt:i4>
      </vt:variant>
      <vt:variant>
        <vt:i4>5</vt:i4>
      </vt:variant>
      <vt:variant>
        <vt:lpwstr/>
      </vt:variant>
      <vt:variant>
        <vt:lpwstr>_Toc87292200</vt:lpwstr>
      </vt:variant>
      <vt:variant>
        <vt:i4>1966143</vt:i4>
      </vt:variant>
      <vt:variant>
        <vt:i4>100</vt:i4>
      </vt:variant>
      <vt:variant>
        <vt:i4>0</vt:i4>
      </vt:variant>
      <vt:variant>
        <vt:i4>5</vt:i4>
      </vt:variant>
      <vt:variant>
        <vt:lpwstr/>
      </vt:variant>
      <vt:variant>
        <vt:lpwstr>_Toc87292176</vt:lpwstr>
      </vt:variant>
      <vt:variant>
        <vt:i4>1638463</vt:i4>
      </vt:variant>
      <vt:variant>
        <vt:i4>94</vt:i4>
      </vt:variant>
      <vt:variant>
        <vt:i4>0</vt:i4>
      </vt:variant>
      <vt:variant>
        <vt:i4>5</vt:i4>
      </vt:variant>
      <vt:variant>
        <vt:lpwstr/>
      </vt:variant>
      <vt:variant>
        <vt:lpwstr>_Toc87292171</vt:lpwstr>
      </vt:variant>
      <vt:variant>
        <vt:i4>1114174</vt:i4>
      </vt:variant>
      <vt:variant>
        <vt:i4>88</vt:i4>
      </vt:variant>
      <vt:variant>
        <vt:i4>0</vt:i4>
      </vt:variant>
      <vt:variant>
        <vt:i4>5</vt:i4>
      </vt:variant>
      <vt:variant>
        <vt:lpwstr/>
      </vt:variant>
      <vt:variant>
        <vt:lpwstr>_Toc87292169</vt:lpwstr>
      </vt:variant>
      <vt:variant>
        <vt:i4>1703996</vt:i4>
      </vt:variant>
      <vt:variant>
        <vt:i4>82</vt:i4>
      </vt:variant>
      <vt:variant>
        <vt:i4>0</vt:i4>
      </vt:variant>
      <vt:variant>
        <vt:i4>5</vt:i4>
      </vt:variant>
      <vt:variant>
        <vt:lpwstr/>
      </vt:variant>
      <vt:variant>
        <vt:lpwstr>_Toc87292142</vt:lpwstr>
      </vt:variant>
      <vt:variant>
        <vt:i4>1572924</vt:i4>
      </vt:variant>
      <vt:variant>
        <vt:i4>76</vt:i4>
      </vt:variant>
      <vt:variant>
        <vt:i4>0</vt:i4>
      </vt:variant>
      <vt:variant>
        <vt:i4>5</vt:i4>
      </vt:variant>
      <vt:variant>
        <vt:lpwstr/>
      </vt:variant>
      <vt:variant>
        <vt:lpwstr>_Toc87292140</vt:lpwstr>
      </vt:variant>
      <vt:variant>
        <vt:i4>2031675</vt:i4>
      </vt:variant>
      <vt:variant>
        <vt:i4>70</vt:i4>
      </vt:variant>
      <vt:variant>
        <vt:i4>0</vt:i4>
      </vt:variant>
      <vt:variant>
        <vt:i4>5</vt:i4>
      </vt:variant>
      <vt:variant>
        <vt:lpwstr/>
      </vt:variant>
      <vt:variant>
        <vt:lpwstr>_Toc87292137</vt:lpwstr>
      </vt:variant>
      <vt:variant>
        <vt:i4>1966139</vt:i4>
      </vt:variant>
      <vt:variant>
        <vt:i4>64</vt:i4>
      </vt:variant>
      <vt:variant>
        <vt:i4>0</vt:i4>
      </vt:variant>
      <vt:variant>
        <vt:i4>5</vt:i4>
      </vt:variant>
      <vt:variant>
        <vt:lpwstr/>
      </vt:variant>
      <vt:variant>
        <vt:lpwstr>_Toc87292136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Microsoft</cp:lastModifiedBy>
  <cp:revision>2</cp:revision>
  <dcterms:created xsi:type="dcterms:W3CDTF">2021-11-08T11:37:00Z</dcterms:created>
  <dcterms:modified xsi:type="dcterms:W3CDTF">2021-11-08T11:37:00Z</dcterms:modified>
</cp:coreProperties>
</file>